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F" w:rsidRDefault="004F558F" w:rsidP="004F558F">
      <w:pPr>
        <w:spacing w:line="240" w:lineRule="auto"/>
        <w:ind w:firstLine="5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РАБОЧАЯ ПРОГРАММА ПО ГЕОМЕТРИИ 11 КЛАСС</w:t>
      </w:r>
    </w:p>
    <w:p w:rsidR="004F558F" w:rsidRPr="004F558F" w:rsidRDefault="004F558F" w:rsidP="004F558F">
      <w:pPr>
        <w:spacing w:line="240" w:lineRule="auto"/>
        <w:ind w:firstLine="540"/>
        <w:jc w:val="center"/>
        <w:rPr>
          <w:b/>
          <w:color w:val="FF0000"/>
          <w:sz w:val="24"/>
          <w:szCs w:val="24"/>
        </w:rPr>
      </w:pPr>
    </w:p>
    <w:p w:rsidR="00E66823" w:rsidRDefault="00E66823" w:rsidP="00E66823">
      <w:pPr>
        <w:spacing w:line="240" w:lineRule="auto"/>
        <w:ind w:firstLine="540"/>
        <w:rPr>
          <w:sz w:val="24"/>
          <w:szCs w:val="24"/>
        </w:rPr>
      </w:pPr>
      <w:r w:rsidRPr="00B170E8">
        <w:rPr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  <w:r>
        <w:rPr>
          <w:sz w:val="24"/>
          <w:szCs w:val="24"/>
        </w:rPr>
        <w:t xml:space="preserve"> На основе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алгебра и начала математического анализа, геометрия  10-11 классы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 и начала математического анализа, геометрия на 10-11 классы отводится 350 часов (3 часа в неделю на алгебру и 2 часа на геометрию). Данная рабочая программа по геометрии 11 класс, базовый уровень составлена из расчета 70 часов в год (2 часа в неделю).</w:t>
      </w:r>
    </w:p>
    <w:p w:rsidR="00E66823" w:rsidRPr="00B170E8" w:rsidRDefault="00E66823" w:rsidP="00E66823">
      <w:pPr>
        <w:spacing w:line="240" w:lineRule="auto"/>
        <w:ind w:firstLine="540"/>
        <w:rPr>
          <w:sz w:val="24"/>
          <w:szCs w:val="24"/>
        </w:rPr>
      </w:pPr>
    </w:p>
    <w:p w:rsidR="00E66823" w:rsidRDefault="00E66823" w:rsidP="00E6682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комплект курса геометрия в 11 классе на базовом уровне соответствует Примерной основной образовательной программе,  требований ФГОС среднего общего образования и состоит:</w:t>
      </w:r>
    </w:p>
    <w:p w:rsidR="00E66823" w:rsidRDefault="00E66823" w:rsidP="00E66823">
      <w:pPr>
        <w:spacing w:line="240" w:lineRule="auto"/>
        <w:ind w:firstLine="540"/>
        <w:rPr>
          <w:sz w:val="24"/>
          <w:szCs w:val="24"/>
        </w:rPr>
      </w:pPr>
    </w:p>
    <w:p w:rsidR="00E66823" w:rsidRPr="00864CD9" w:rsidRDefault="00E66823" w:rsidP="00E66823">
      <w:pPr>
        <w:spacing w:line="240" w:lineRule="auto"/>
        <w:ind w:firstLine="0"/>
        <w:rPr>
          <w:sz w:val="24"/>
          <w:szCs w:val="24"/>
        </w:rPr>
      </w:pPr>
      <w:r w:rsidRPr="00864CD9">
        <w:rPr>
          <w:sz w:val="24"/>
          <w:szCs w:val="24"/>
        </w:rPr>
        <w:t>1.</w:t>
      </w:r>
      <w:r>
        <w:rPr>
          <w:sz w:val="24"/>
          <w:szCs w:val="24"/>
        </w:rPr>
        <w:t>Погорелов</w:t>
      </w:r>
    </w:p>
    <w:p w:rsidR="00E66823" w:rsidRPr="00864CD9" w:rsidRDefault="00E66823" w:rsidP="00E66823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864CD9">
        <w:rPr>
          <w:sz w:val="24"/>
          <w:szCs w:val="24"/>
        </w:rPr>
        <w:t xml:space="preserve">.В.И. Глизбург Алгебра и начала математического анализа 10–11 классы. Контрольные работы/ под ред. А.Г.Мордковича - М.: Мнемозина\, 2012 г.; </w:t>
      </w:r>
    </w:p>
    <w:p w:rsidR="00E66823" w:rsidRDefault="00E66823" w:rsidP="00E66823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864CD9">
        <w:rPr>
          <w:sz w:val="24"/>
          <w:szCs w:val="24"/>
        </w:rPr>
        <w:t xml:space="preserve">.Л.А.Александрова. </w:t>
      </w:r>
      <w:r>
        <w:rPr>
          <w:sz w:val="24"/>
          <w:szCs w:val="24"/>
        </w:rPr>
        <w:t>Геометрия</w:t>
      </w:r>
      <w:r w:rsidRPr="00864CD9">
        <w:rPr>
          <w:sz w:val="24"/>
          <w:szCs w:val="24"/>
        </w:rPr>
        <w:t xml:space="preserve"> 10-11 классы. Самостоятельные работы, / под ред. А.Г.Мордковича - М.: Мнемозина\, 2012г. </w:t>
      </w:r>
    </w:p>
    <w:p w:rsidR="00E66823" w:rsidRPr="00864CD9" w:rsidRDefault="00E66823" w:rsidP="00E66823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</w:p>
    <w:p w:rsidR="00E66823" w:rsidRPr="00D64988" w:rsidRDefault="00E66823" w:rsidP="00E66823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Р</w:t>
      </w:r>
      <w:r w:rsidRPr="00B170E8">
        <w:rPr>
          <w:sz w:val="24"/>
          <w:szCs w:val="24"/>
        </w:rPr>
        <w:t>абочая программа рассчитана на 1 год.</w:t>
      </w:r>
      <w:r>
        <w:rPr>
          <w:color w:val="000000"/>
          <w:sz w:val="24"/>
          <w:szCs w:val="24"/>
        </w:rPr>
        <w:t xml:space="preserve"> Согласно действующему в школе </w:t>
      </w:r>
      <w:r w:rsidR="00D64988">
        <w:rPr>
          <w:color w:val="000000"/>
          <w:sz w:val="24"/>
          <w:szCs w:val="24"/>
        </w:rPr>
        <w:t xml:space="preserve">Положению о порядке составления и утверждения рабочих программ учебных предметов  и курсов, принятая педсоветом </w:t>
      </w:r>
      <w:r w:rsidR="00D64988">
        <w:rPr>
          <w:sz w:val="24"/>
          <w:szCs w:val="24"/>
        </w:rPr>
        <w:t>(Протокол педсовета № 5 от 03.04.2017, утвержден</w:t>
      </w:r>
      <w:r w:rsidR="00DF741A">
        <w:rPr>
          <w:sz w:val="24"/>
          <w:szCs w:val="24"/>
        </w:rPr>
        <w:t xml:space="preserve">а приказом № 45 от 07.04.2017 г.) </w:t>
      </w:r>
      <w:r w:rsidRPr="00D64988">
        <w:rPr>
          <w:sz w:val="24"/>
          <w:szCs w:val="24"/>
        </w:rPr>
        <w:t>данная программа включает в себя три раздела:</w:t>
      </w:r>
    </w:p>
    <w:p w:rsidR="00E66823" w:rsidRDefault="00E66823" w:rsidP="00E66823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1.Планируемые результаты освоения обучающимися ООПСОО;</w:t>
      </w:r>
    </w:p>
    <w:p w:rsidR="00E66823" w:rsidRDefault="00E66823" w:rsidP="00E66823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2.Содержание учебного материала;</w:t>
      </w:r>
    </w:p>
    <w:p w:rsidR="00E66823" w:rsidRDefault="00E66823" w:rsidP="00E66823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3.Календарно-тематическое планирование.</w:t>
      </w:r>
    </w:p>
    <w:p w:rsidR="00E66823" w:rsidRPr="003A218A" w:rsidRDefault="00E66823" w:rsidP="00E66823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66823" w:rsidRPr="00864CD9" w:rsidRDefault="00E66823" w:rsidP="00E66823">
      <w:pPr>
        <w:pStyle w:val="a6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864CD9">
        <w:rPr>
          <w:b/>
          <w:color w:val="FF0000"/>
          <w:sz w:val="24"/>
          <w:szCs w:val="24"/>
        </w:rPr>
        <w:t>П</w:t>
      </w:r>
      <w:r>
        <w:rPr>
          <w:b/>
          <w:color w:val="FF0000"/>
          <w:sz w:val="24"/>
          <w:szCs w:val="24"/>
        </w:rPr>
        <w:t>ЛАНИРУЕМЫЕ РЕЗУЛЬТАТЫ ОСВОЕНИЯ ОБУЧАЮЩИМИСЯ</w:t>
      </w:r>
      <w:r w:rsidRPr="00864CD9">
        <w:rPr>
          <w:b/>
          <w:color w:val="FF0000"/>
          <w:sz w:val="24"/>
          <w:szCs w:val="24"/>
        </w:rPr>
        <w:t xml:space="preserve"> ООПСОО</w:t>
      </w:r>
    </w:p>
    <w:p w:rsidR="00E66823" w:rsidRPr="005A78DB" w:rsidRDefault="00E66823" w:rsidP="00E66823">
      <w:pPr>
        <w:autoSpaceDN w:val="0"/>
        <w:adjustRightInd w:val="0"/>
        <w:ind w:firstLine="0"/>
        <w:rPr>
          <w:b/>
          <w:color w:val="0070C0"/>
          <w:sz w:val="24"/>
          <w:szCs w:val="24"/>
        </w:rPr>
      </w:pPr>
      <w:r w:rsidRPr="005A78DB">
        <w:rPr>
          <w:b/>
          <w:color w:val="0070C0"/>
          <w:sz w:val="24"/>
          <w:szCs w:val="24"/>
        </w:rPr>
        <w:t xml:space="preserve">Планируемые личностные результаты освоения ООП: </w:t>
      </w:r>
    </w:p>
    <w:p w:rsidR="00E66823" w:rsidRPr="003A218A" w:rsidRDefault="00E66823" w:rsidP="00E66823">
      <w:pPr>
        <w:autoSpaceDN w:val="0"/>
        <w:adjustRightInd w:val="0"/>
        <w:ind w:firstLine="0"/>
        <w:rPr>
          <w:b/>
          <w:sz w:val="24"/>
          <w:szCs w:val="24"/>
        </w:rPr>
      </w:pPr>
      <w:r w:rsidRPr="003A218A">
        <w:rPr>
          <w:sz w:val="24"/>
          <w:szCs w:val="24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817FEE" w:rsidRDefault="00817FEE">
      <w:pPr>
        <w:rPr>
          <w:sz w:val="24"/>
          <w:szCs w:val="24"/>
        </w:rPr>
      </w:pPr>
    </w:p>
    <w:p w:rsidR="00E66823" w:rsidRDefault="00E66823">
      <w:pPr>
        <w:rPr>
          <w:sz w:val="24"/>
          <w:szCs w:val="24"/>
        </w:rPr>
      </w:pPr>
    </w:p>
    <w:p w:rsidR="00E66823" w:rsidRPr="003A218A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66823" w:rsidRPr="003A218A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66823" w:rsidRPr="003A218A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6823" w:rsidRPr="003A218A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E66823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6) осознанный выбор будущей профессии и возможностей реализации собственных жизненных планов; </w:t>
      </w:r>
    </w:p>
    <w:p w:rsidR="00E66823" w:rsidRPr="003A218A" w:rsidRDefault="00E66823" w:rsidP="00E66823">
      <w:pPr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7)</w:t>
      </w:r>
      <w:r w:rsidRPr="003A218A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66823" w:rsidRPr="005A78DB" w:rsidRDefault="00E66823" w:rsidP="00E66823">
      <w:pPr>
        <w:pStyle w:val="3"/>
        <w:ind w:firstLine="0"/>
        <w:rPr>
          <w:color w:val="0070C0"/>
          <w:sz w:val="24"/>
          <w:szCs w:val="24"/>
        </w:rPr>
      </w:pPr>
      <w:r w:rsidRPr="005A78DB">
        <w:rPr>
          <w:color w:val="0070C0"/>
          <w:sz w:val="24"/>
          <w:szCs w:val="24"/>
        </w:rPr>
        <w:t> Планируемые метапредметные результаты освоения ООП:</w:t>
      </w:r>
    </w:p>
    <w:p w:rsidR="00E66823" w:rsidRPr="00B170E8" w:rsidRDefault="00E66823" w:rsidP="00E66823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66823" w:rsidRPr="00B170E8" w:rsidRDefault="00E66823" w:rsidP="00E66823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Pr="00B170E8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E66823" w:rsidRPr="00B170E8" w:rsidRDefault="00E66823" w:rsidP="00E66823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>Выпускник научится: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E66823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66823" w:rsidRPr="00B170E8" w:rsidRDefault="00E66823" w:rsidP="00E66823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</w:t>
      </w:r>
      <w:r w:rsidRPr="00B170E8">
        <w:rPr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E66823" w:rsidRPr="00B170E8" w:rsidRDefault="00E66823" w:rsidP="00E66823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 xml:space="preserve">Выпускник научится: 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66823" w:rsidRPr="003A218A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66823" w:rsidRPr="00B170E8" w:rsidRDefault="00E66823" w:rsidP="00E66823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Pr="00B170E8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E66823" w:rsidRPr="00B170E8" w:rsidRDefault="00E66823" w:rsidP="00E66823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>Выпускник научится: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66823" w:rsidRDefault="00E66823">
      <w:pPr>
        <w:rPr>
          <w:sz w:val="24"/>
          <w:szCs w:val="24"/>
        </w:rPr>
      </w:pP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66823" w:rsidRPr="00B170E8" w:rsidRDefault="00E66823" w:rsidP="00E66823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66823" w:rsidRPr="005A78DB" w:rsidRDefault="00E66823" w:rsidP="00E66823">
      <w:pPr>
        <w:pStyle w:val="3"/>
        <w:ind w:firstLine="0"/>
        <w:rPr>
          <w:color w:val="0070C0"/>
          <w:sz w:val="24"/>
          <w:szCs w:val="24"/>
        </w:rPr>
      </w:pPr>
      <w:bookmarkStart w:id="0" w:name="_Toc434850650"/>
      <w:bookmarkStart w:id="1" w:name="_Toc435412674"/>
      <w:bookmarkStart w:id="2" w:name="_Toc453968147"/>
      <w:r w:rsidRPr="005A78DB">
        <w:rPr>
          <w:color w:val="0070C0"/>
          <w:sz w:val="24"/>
          <w:szCs w:val="24"/>
        </w:rPr>
        <w:t>Планируемые предметные результаты освоения ООП</w:t>
      </w:r>
      <w:bookmarkEnd w:id="0"/>
      <w:bookmarkEnd w:id="1"/>
      <w:bookmarkEnd w:id="2"/>
      <w:r w:rsidRPr="005A78DB">
        <w:rPr>
          <w:color w:val="0070C0"/>
          <w:sz w:val="24"/>
          <w:szCs w:val="24"/>
        </w:rPr>
        <w:t>:</w:t>
      </w:r>
    </w:p>
    <w:p w:rsidR="00E66823" w:rsidRPr="00B170E8" w:rsidRDefault="00E66823" w:rsidP="00E6682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Группа</w:t>
      </w:r>
      <w:r w:rsidRPr="00B170E8">
        <w:rPr>
          <w:sz w:val="24"/>
          <w:szCs w:val="24"/>
        </w:rPr>
        <w:t xml:space="preserve">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E66823" w:rsidRPr="00B170E8" w:rsidRDefault="00E66823" w:rsidP="00E66823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E66823" w:rsidRPr="00B170E8" w:rsidRDefault="00E66823" w:rsidP="00E66823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E66823" w:rsidRDefault="00E66823" w:rsidP="00E66823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E66823" w:rsidRPr="00B170E8" w:rsidRDefault="00E66823" w:rsidP="00E66823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E66823" w:rsidRPr="00B170E8" w:rsidRDefault="00E66823" w:rsidP="00E66823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E66823" w:rsidRPr="00B170E8" w:rsidRDefault="00E66823" w:rsidP="00E66823">
      <w:pPr>
        <w:rPr>
          <w:sz w:val="24"/>
          <w:szCs w:val="24"/>
        </w:rPr>
      </w:pPr>
    </w:p>
    <w:p w:rsidR="00E66823" w:rsidRPr="00B170E8" w:rsidRDefault="00E66823" w:rsidP="00E66823">
      <w:pPr>
        <w:rPr>
          <w:sz w:val="24"/>
          <w:szCs w:val="24"/>
        </w:rPr>
      </w:pPr>
    </w:p>
    <w:p w:rsidR="00E66823" w:rsidRDefault="00E66823">
      <w:pPr>
        <w:rPr>
          <w:sz w:val="24"/>
          <w:szCs w:val="24"/>
        </w:rPr>
      </w:pPr>
    </w:p>
    <w:p w:rsidR="00E66823" w:rsidRDefault="00E66823">
      <w:pPr>
        <w:rPr>
          <w:sz w:val="24"/>
          <w:szCs w:val="24"/>
        </w:rPr>
      </w:pPr>
    </w:p>
    <w:p w:rsidR="00E66823" w:rsidRDefault="00E66823">
      <w:pPr>
        <w:rPr>
          <w:sz w:val="24"/>
          <w:szCs w:val="24"/>
        </w:rPr>
      </w:pPr>
    </w:p>
    <w:p w:rsidR="00E66823" w:rsidRDefault="00E66823" w:rsidP="00E66823">
      <w:pPr>
        <w:jc w:val="center"/>
        <w:rPr>
          <w:b/>
          <w:color w:val="0070C0"/>
          <w:szCs w:val="28"/>
        </w:rPr>
      </w:pPr>
      <w:r w:rsidRPr="00E66823">
        <w:rPr>
          <w:b/>
          <w:color w:val="0070C0"/>
          <w:szCs w:val="28"/>
        </w:rPr>
        <w:t>Математика:</w:t>
      </w:r>
      <w:r>
        <w:rPr>
          <w:b/>
          <w:color w:val="0070C0"/>
          <w:szCs w:val="28"/>
        </w:rPr>
        <w:t xml:space="preserve"> </w:t>
      </w:r>
      <w:r w:rsidRPr="00E66823">
        <w:rPr>
          <w:b/>
          <w:color w:val="0070C0"/>
          <w:szCs w:val="28"/>
        </w:rPr>
        <w:t>геометрия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813"/>
        <w:gridCol w:w="6803"/>
      </w:tblGrid>
      <w:tr w:rsidR="00E66823" w:rsidRPr="00B170E8" w:rsidTr="00817FEE">
        <w:tc>
          <w:tcPr>
            <w:tcW w:w="2518" w:type="dxa"/>
            <w:vAlign w:val="bottom"/>
          </w:tcPr>
          <w:p w:rsidR="00E66823" w:rsidRPr="00B170E8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E66823" w:rsidRPr="00B170E8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Базовый уровень</w:t>
            </w:r>
          </w:p>
          <w:p w:rsidR="00E66823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  <w:p w:rsidR="00CD5E05" w:rsidRPr="00B170E8" w:rsidRDefault="00CD5E05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66823" w:rsidRPr="00B170E8" w:rsidTr="00817FEE">
        <w:tc>
          <w:tcPr>
            <w:tcW w:w="2518" w:type="dxa"/>
          </w:tcPr>
          <w:p w:rsidR="00E66823" w:rsidRPr="00B170E8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813" w:type="dxa"/>
          </w:tcPr>
          <w:p w:rsidR="00E66823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B170E8">
              <w:rPr>
                <w:b/>
                <w:sz w:val="24"/>
                <w:szCs w:val="24"/>
              </w:rPr>
              <w:t>Выпускник научится</w:t>
            </w:r>
          </w:p>
          <w:p w:rsidR="00E66823" w:rsidRPr="00B170E8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E66823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B170E8">
              <w:rPr>
                <w:b/>
                <w:sz w:val="24"/>
                <w:szCs w:val="24"/>
                <w:lang w:val="en-US"/>
              </w:rPr>
              <w:t>I</w:t>
            </w:r>
            <w:r w:rsidRPr="00B170E8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  <w:p w:rsidR="00E66823" w:rsidRPr="00B170E8" w:rsidRDefault="00E66823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66823" w:rsidRPr="00B170E8" w:rsidTr="00817FEE">
        <w:tc>
          <w:tcPr>
            <w:tcW w:w="2518" w:type="dxa"/>
          </w:tcPr>
          <w:p w:rsidR="00E66823" w:rsidRPr="00B170E8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5813" w:type="dxa"/>
          </w:tcPr>
          <w:p w:rsidR="00E66823" w:rsidRDefault="00E66823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E66823" w:rsidRPr="005A78DB" w:rsidRDefault="00E66823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66823" w:rsidRPr="00B170E8" w:rsidRDefault="00E66823" w:rsidP="00817FE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E66823" w:rsidRPr="00B170E8" w:rsidRDefault="00E66823" w:rsidP="00817FE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E66823" w:rsidRPr="00B170E8" w:rsidTr="00E66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 w:rsidRPr="00E66823">
              <w:rPr>
                <w:sz w:val="24"/>
                <w:szCs w:val="24"/>
              </w:rPr>
              <w:t>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E66823" w:rsidRPr="00D64988" w:rsidRDefault="00E66823" w:rsidP="00D64988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lastRenderedPageBreak/>
              <w:t>находить объемы и площади поверхностей простейших многогранников с применением формул;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823">
              <w:rPr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E66823" w:rsidRPr="00E66823" w:rsidRDefault="00E66823" w:rsidP="00E66823">
            <w:pPr>
              <w:ind w:firstLine="0"/>
              <w:rPr>
                <w:sz w:val="24"/>
                <w:szCs w:val="24"/>
              </w:rPr>
            </w:pPr>
          </w:p>
          <w:p w:rsidR="00E66823" w:rsidRPr="00E66823" w:rsidRDefault="00E66823" w:rsidP="00E66823">
            <w:pPr>
              <w:ind w:firstLine="0"/>
              <w:rPr>
                <w:sz w:val="24"/>
                <w:szCs w:val="24"/>
              </w:rPr>
            </w:pPr>
            <w:r w:rsidRPr="00E66823">
              <w:rPr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E66823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описывать взаимное расположение прямых и плоскостей в </w:t>
            </w:r>
            <w:r w:rsidRPr="00B170E8">
              <w:rPr>
                <w:i/>
                <w:sz w:val="24"/>
                <w:szCs w:val="24"/>
              </w:rPr>
              <w:lastRenderedPageBreak/>
              <w:t>пространстве;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E66823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E66823">
              <w:rPr>
                <w:i/>
                <w:sz w:val="24"/>
                <w:szCs w:val="24"/>
              </w:rPr>
              <w:t>;</w:t>
            </w:r>
          </w:p>
          <w:p w:rsidR="00E66823" w:rsidRPr="00B170E8" w:rsidRDefault="00E66823" w:rsidP="00E66823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E66823" w:rsidRPr="00CD5E05" w:rsidRDefault="00E66823" w:rsidP="00CD5E05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D5E05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823">
              <w:rPr>
                <w:i/>
                <w:sz w:val="24"/>
                <w:szCs w:val="24"/>
              </w:rPr>
              <w:t>вычислять расстояния и углы в пространстве.</w:t>
            </w:r>
          </w:p>
          <w:p w:rsidR="00E66823" w:rsidRPr="00B170E8" w:rsidRDefault="00E66823" w:rsidP="00E6682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66823" w:rsidRPr="00B170E8" w:rsidRDefault="00E66823" w:rsidP="00E66823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823" w:rsidRPr="00B170E8" w:rsidRDefault="00E66823" w:rsidP="00817FE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B170E8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E66823" w:rsidRPr="00B170E8" w:rsidTr="00E66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понятием декартовы координаты в пространстве</w:t>
            </w:r>
            <w:r w:rsidRPr="00E66823">
              <w:rPr>
                <w:sz w:val="24"/>
                <w:szCs w:val="24"/>
              </w:rPr>
              <w:t>;</w:t>
            </w:r>
            <w:r w:rsidRPr="00B170E8">
              <w:rPr>
                <w:sz w:val="24"/>
                <w:szCs w:val="24"/>
              </w:rPr>
              <w:t xml:space="preserve"> </w:t>
            </w:r>
          </w:p>
          <w:p w:rsidR="00E66823" w:rsidRPr="00E66823" w:rsidRDefault="00E66823" w:rsidP="00E668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находить координаты вершин куба и </w:t>
            </w:r>
            <w:r w:rsidRPr="00B170E8">
              <w:rPr>
                <w:sz w:val="24"/>
                <w:szCs w:val="24"/>
              </w:rPr>
              <w:lastRenderedPageBreak/>
              <w:t>прямоугольного параллелепипеда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 xml:space="preserve">Оперировать понятиями декартовы координаты в пространстве, вектор, модуль вектора, равенство векторов, координаты вектора, угол между векторами, </w:t>
            </w:r>
            <w:r w:rsidRPr="00B170E8">
              <w:rPr>
                <w:i/>
                <w:sz w:val="24"/>
                <w:szCs w:val="24"/>
              </w:rPr>
              <w:lastRenderedPageBreak/>
              <w:t>скалярное произведение векторов, коллинеарные векторы;</w:t>
            </w:r>
          </w:p>
          <w:p w:rsidR="00E66823" w:rsidRDefault="00E66823" w:rsidP="00E66823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находить расстояние между двумя точками, сумму векторов и произведение вектора на число, угол между </w:t>
            </w:r>
          </w:p>
          <w:p w:rsidR="00CD5E05" w:rsidRDefault="00CD5E05" w:rsidP="00D64988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  <w:p w:rsidR="00CD5E05" w:rsidRDefault="00CD5E05" w:rsidP="00CD5E05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  <w:p w:rsidR="00E66823" w:rsidRPr="00CD5E05" w:rsidRDefault="00E66823" w:rsidP="00CD5E05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CD5E05">
              <w:rPr>
                <w:i/>
                <w:sz w:val="24"/>
                <w:szCs w:val="24"/>
              </w:rPr>
              <w:t>векторами, скалярное произведение, раскладывать вектор по двум неколлинеарным векторам;</w:t>
            </w:r>
          </w:p>
          <w:p w:rsidR="00E66823" w:rsidRPr="00E66823" w:rsidRDefault="00E66823" w:rsidP="00E66823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E66823" w:rsidRDefault="00E66823" w:rsidP="00E66823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  <w:p w:rsidR="00CD5E05" w:rsidRPr="00E66823" w:rsidRDefault="00CD5E05" w:rsidP="00CD5E05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</w:tc>
      </w:tr>
      <w:tr w:rsidR="00E66823" w:rsidRPr="00B170E8" w:rsidTr="00E66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lastRenderedPageBreak/>
              <w:t>История математики</w:t>
            </w:r>
          </w:p>
          <w:p w:rsidR="00E66823" w:rsidRPr="00E66823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E66823" w:rsidRDefault="00E66823" w:rsidP="00E66823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понимать роль математики в развитии России</w:t>
            </w:r>
          </w:p>
          <w:p w:rsidR="00CD5E05" w:rsidRPr="00E66823" w:rsidRDefault="00CD5E05" w:rsidP="00CD5E05">
            <w:pPr>
              <w:tabs>
                <w:tab w:val="left" w:pos="34"/>
              </w:tabs>
              <w:suppressAutoHyphens w:val="0"/>
              <w:spacing w:line="240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66823" w:rsidRPr="00B170E8" w:rsidTr="00E66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t>Методы математики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E66823" w:rsidRP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E66823" w:rsidRDefault="00E66823" w:rsidP="00E668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CD5E05" w:rsidRPr="00E66823" w:rsidRDefault="00CD5E05" w:rsidP="00CD5E05">
            <w:pPr>
              <w:suppressAutoHyphens w:val="0"/>
              <w:spacing w:line="240" w:lineRule="auto"/>
              <w:ind w:left="357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CD5E05" w:rsidRDefault="00CD5E05" w:rsidP="00844610">
      <w:pPr>
        <w:shd w:val="clear" w:color="auto" w:fill="FFFFFF"/>
        <w:suppressAutoHyphens w:val="0"/>
        <w:spacing w:line="454" w:lineRule="atLeast"/>
        <w:ind w:firstLine="0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CD5E05" w:rsidRDefault="00CD5E05" w:rsidP="00D64988">
      <w:pPr>
        <w:shd w:val="clear" w:color="auto" w:fill="FFFFFF"/>
        <w:suppressAutoHyphens w:val="0"/>
        <w:spacing w:line="454" w:lineRule="atLeast"/>
        <w:ind w:firstLine="0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E66823" w:rsidRDefault="00E66823" w:rsidP="00E66823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  <w:r w:rsidRPr="00062A91"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  <w:lastRenderedPageBreak/>
        <w:t>2.Содержание учебного материала</w:t>
      </w:r>
    </w:p>
    <w:p w:rsidR="00666CA9" w:rsidRDefault="00666CA9" w:rsidP="00E66823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92"/>
        <w:gridCol w:w="1845"/>
        <w:gridCol w:w="7230"/>
      </w:tblGrid>
      <w:tr w:rsidR="00666CA9" w:rsidRPr="00B25330" w:rsidTr="00D64988"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CA9" w:rsidRPr="008855A1" w:rsidRDefault="00666CA9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55A1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CA9" w:rsidRPr="008855A1" w:rsidRDefault="00666CA9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5A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CA9" w:rsidRPr="008855A1" w:rsidRDefault="00666CA9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контроль</w:t>
            </w:r>
            <w:r w:rsidRPr="008855A1">
              <w:rPr>
                <w:sz w:val="24"/>
                <w:szCs w:val="24"/>
              </w:rPr>
              <w:t>ных работ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CA9" w:rsidRPr="008855A1" w:rsidRDefault="00666CA9" w:rsidP="00817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8855A1">
              <w:rPr>
                <w:sz w:val="24"/>
                <w:szCs w:val="24"/>
              </w:rPr>
              <w:t>Элементы содержания</w:t>
            </w:r>
          </w:p>
        </w:tc>
      </w:tr>
      <w:tr w:rsidR="00666CA9" w:rsidRPr="00B25330" w:rsidTr="00D64988">
        <w:trPr>
          <w:trHeight w:val="646"/>
        </w:trPr>
        <w:tc>
          <w:tcPr>
            <w:tcW w:w="45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CA9" w:rsidRPr="006C58F2" w:rsidRDefault="00666CA9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CA9" w:rsidRPr="00666CA9" w:rsidRDefault="00666CA9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66C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CA9" w:rsidRPr="00666CA9" w:rsidRDefault="00644F75" w:rsidP="00817F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6CA9" w:rsidRPr="00B25330" w:rsidRDefault="00666CA9" w:rsidP="00817FE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6EBF" w:rsidRPr="00B25330" w:rsidTr="00D64988">
        <w:trPr>
          <w:trHeight w:val="810"/>
        </w:trPr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3D3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Двугранный угол. Трехгранный и многогранный углы.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  <w:shd w:val="clear" w:color="auto" w:fill="auto"/>
            <w:vAlign w:val="center"/>
          </w:tcPr>
          <w:p w:rsidR="000010BF" w:rsidRPr="000010BF" w:rsidRDefault="000010BF" w:rsidP="000010B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Двугранный угол, линейный угол двугранного угла (повторение изученного в 10 классе). </w:t>
            </w:r>
            <w:r w:rsidRPr="000010BF">
              <w:rPr>
                <w:i/>
                <w:sz w:val="24"/>
                <w:szCs w:val="24"/>
              </w:rPr>
              <w:t>Многогранные углы</w:t>
            </w:r>
            <w:r w:rsidRPr="000010BF">
              <w:rPr>
                <w:sz w:val="24"/>
                <w:szCs w:val="24"/>
              </w:rPr>
              <w:t xml:space="preserve">. Вершины, ребра, грани многогранника. </w:t>
            </w:r>
            <w:r w:rsidRPr="000010BF">
              <w:rPr>
                <w:i/>
                <w:sz w:val="24"/>
                <w:szCs w:val="24"/>
              </w:rPr>
              <w:t>Развертка. Выпуклые многогранники. Теорема Эйлера.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Призма, ее основания, боковые ребра, высота, боковая поверхность. 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Прямая и </w:t>
            </w:r>
            <w:r w:rsidRPr="000010BF">
              <w:rPr>
                <w:i/>
                <w:sz w:val="24"/>
                <w:szCs w:val="24"/>
              </w:rPr>
              <w:t>наклонная</w:t>
            </w:r>
            <w:r w:rsidRPr="000010BF">
              <w:rPr>
                <w:sz w:val="24"/>
                <w:szCs w:val="24"/>
              </w:rPr>
              <w:t xml:space="preserve"> призма. </w:t>
            </w:r>
          </w:p>
          <w:p w:rsidR="000010BF" w:rsidRP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>Правильная призма, параллелепипед, куб, сечение куба, призмы.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Пирамида, ее основания, боковые ребра, высота, боковая поверхность. 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Треугольная пирамида. </w:t>
            </w:r>
          </w:p>
          <w:p w:rsidR="000010BF" w:rsidRP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Правильная пирамида, </w:t>
            </w:r>
            <w:r w:rsidRPr="000010BF">
              <w:rPr>
                <w:i/>
                <w:sz w:val="24"/>
                <w:szCs w:val="24"/>
              </w:rPr>
              <w:t>усеченная пирамида</w:t>
            </w:r>
            <w:r w:rsidRPr="000010BF">
              <w:rPr>
                <w:sz w:val="24"/>
                <w:szCs w:val="24"/>
              </w:rPr>
              <w:t>. Сечения пирамиды.</w:t>
            </w:r>
          </w:p>
          <w:p w:rsidR="000010BF" w:rsidRPr="000010BF" w:rsidRDefault="000010BF" w:rsidP="000010BF">
            <w:pPr>
              <w:ind w:firstLine="360"/>
              <w:rPr>
                <w:sz w:val="24"/>
                <w:szCs w:val="24"/>
              </w:rPr>
            </w:pPr>
            <w:r w:rsidRPr="000010BF">
              <w:rPr>
                <w:sz w:val="24"/>
                <w:szCs w:val="24"/>
              </w:rPr>
              <w:t>Симметрия в кубе, в параллелепипеде</w:t>
            </w:r>
            <w:r w:rsidRPr="000010BF">
              <w:rPr>
                <w:i/>
                <w:sz w:val="24"/>
                <w:szCs w:val="24"/>
              </w:rPr>
              <w:t>, в призме и пирамиде</w:t>
            </w:r>
            <w:r w:rsidRPr="000010BF">
              <w:rPr>
                <w:sz w:val="24"/>
                <w:szCs w:val="24"/>
              </w:rPr>
              <w:t xml:space="preserve">. </w:t>
            </w:r>
            <w:r w:rsidRPr="000010BF">
              <w:rPr>
                <w:i/>
                <w:sz w:val="24"/>
                <w:szCs w:val="24"/>
              </w:rPr>
              <w:t>Понятие о симметрии в пространстве (центральная, осевая, зеркальная), примеры сечений в окружающем мире</w:t>
            </w:r>
            <w:r w:rsidRPr="000010BF">
              <w:rPr>
                <w:sz w:val="24"/>
                <w:szCs w:val="24"/>
              </w:rPr>
              <w:t>.</w:t>
            </w:r>
          </w:p>
          <w:p w:rsidR="00D64988" w:rsidRPr="000A6EBF" w:rsidRDefault="000010BF" w:rsidP="00D64988">
            <w:pPr>
              <w:ind w:firstLine="360"/>
              <w:rPr>
                <w:sz w:val="24"/>
                <w:szCs w:val="24"/>
              </w:rPr>
            </w:pPr>
            <w:r w:rsidRPr="000010BF">
              <w:rPr>
                <w:sz w:val="24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</w:tr>
      <w:tr w:rsidR="000A6EBF" w:rsidRPr="00B25330" w:rsidTr="00D64988">
        <w:trPr>
          <w:trHeight w:val="670"/>
        </w:trPr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817FEE">
            <w:pPr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Многогранник.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817FEE">
            <w:pPr>
              <w:spacing w:line="285" w:lineRule="atLeast"/>
              <w:ind w:firstLine="0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0A6E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Призма. Изображение призмы и построение ее сечений.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817FE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Прямая призма. Параллелепипед.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Прямоугольный параллелепипед.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Контрольная работа №1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Пирамида. Построение пирамиды и ее плоских сечений.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0A6EBF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Усеченная пирамида.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Правильная пирамида.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Правильные многогранники.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Контрольная работа №2</w:t>
            </w:r>
          </w:p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10BF" w:rsidRDefault="000010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988" w:rsidRPr="003D3F6D" w:rsidRDefault="00D64988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D64988" w:rsidRPr="00B25330" w:rsidTr="00D64988">
        <w:tc>
          <w:tcPr>
            <w:tcW w:w="4501" w:type="dxa"/>
            <w:shd w:val="clear" w:color="auto" w:fill="FBD4B4" w:themeFill="accent6" w:themeFillTint="66"/>
            <w:vAlign w:val="center"/>
          </w:tcPr>
          <w:p w:rsidR="00D64988" w:rsidRDefault="00D64988" w:rsidP="00D649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64988" w:rsidRPr="00B90598" w:rsidRDefault="00D64988" w:rsidP="00D649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0598">
              <w:rPr>
                <w:b/>
                <w:sz w:val="24"/>
                <w:szCs w:val="24"/>
              </w:rPr>
              <w:t>Тела вращения.</w:t>
            </w:r>
          </w:p>
          <w:p w:rsidR="00D64988" w:rsidRPr="00D64988" w:rsidRDefault="00D64988" w:rsidP="00D649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64988" w:rsidRPr="00D64988" w:rsidRDefault="00D64988" w:rsidP="00D649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3F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  <w:shd w:val="clear" w:color="auto" w:fill="FBD4B4" w:themeFill="accent6" w:themeFillTint="66"/>
            <w:vAlign w:val="center"/>
          </w:tcPr>
          <w:p w:rsidR="00D64988" w:rsidRPr="00D64988" w:rsidRDefault="00D64988" w:rsidP="00D649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shd w:val="clear" w:color="auto" w:fill="FBD4B4" w:themeFill="accent6" w:themeFillTint="66"/>
            <w:vAlign w:val="center"/>
          </w:tcPr>
          <w:p w:rsidR="00D64988" w:rsidRPr="00D64988" w:rsidRDefault="00D64988" w:rsidP="00D649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Pr="003D3F6D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Цилиндр. Сечения цилиндра плоскостями.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313F26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Pr="00B25330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  <w:shd w:val="clear" w:color="auto" w:fill="auto"/>
            <w:vAlign w:val="center"/>
          </w:tcPr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>Цилиндр</w:t>
            </w:r>
            <w:r>
              <w:rPr>
                <w:sz w:val="24"/>
                <w:szCs w:val="24"/>
              </w:rPr>
              <w:t>.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Конус, </w:t>
            </w:r>
            <w:r w:rsidRPr="000010BF">
              <w:rPr>
                <w:i/>
                <w:sz w:val="24"/>
                <w:szCs w:val="24"/>
              </w:rPr>
              <w:t>усеченный конус</w:t>
            </w:r>
            <w:r w:rsidRPr="000010BF">
              <w:rPr>
                <w:sz w:val="24"/>
                <w:szCs w:val="24"/>
              </w:rPr>
              <w:t xml:space="preserve">. </w:t>
            </w:r>
          </w:p>
          <w:p w:rsidR="000010BF" w:rsidRPr="000010BF" w:rsidRDefault="000010BF" w:rsidP="000010B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Основание, высота, боковая поверхность, образующая, развертка цилиндра и конуса. </w:t>
            </w:r>
            <w:r w:rsidRPr="000010BF">
              <w:rPr>
                <w:i/>
                <w:sz w:val="24"/>
                <w:szCs w:val="24"/>
              </w:rPr>
              <w:t>Осевые сечения и сечения, параллельные основанию, цилиндра и конуса.</w:t>
            </w:r>
          </w:p>
          <w:p w:rsidR="000010BF" w:rsidRP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>Шар и сфера. Сечение шара плоскостью. Симметрия шара.</w:t>
            </w:r>
            <w:r>
              <w:rPr>
                <w:sz w:val="24"/>
                <w:szCs w:val="24"/>
              </w:rPr>
              <w:t xml:space="preserve"> </w:t>
            </w:r>
            <w:r w:rsidRPr="00001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0010BF">
              <w:rPr>
                <w:i/>
                <w:sz w:val="24"/>
                <w:szCs w:val="24"/>
              </w:rPr>
              <w:t>Касательная плоскость к шару</w:t>
            </w:r>
            <w:r w:rsidRPr="000010BF">
              <w:rPr>
                <w:sz w:val="24"/>
                <w:szCs w:val="24"/>
              </w:rPr>
              <w:t xml:space="preserve">. </w:t>
            </w:r>
            <w:r w:rsidRPr="000010BF">
              <w:rPr>
                <w:i/>
                <w:sz w:val="24"/>
                <w:szCs w:val="24"/>
              </w:rPr>
              <w:t>О понятии тела и его поверхности в геометрии</w:t>
            </w:r>
            <w:r w:rsidRPr="000010BF">
              <w:rPr>
                <w:sz w:val="24"/>
                <w:szCs w:val="24"/>
              </w:rPr>
              <w:t>.</w:t>
            </w:r>
          </w:p>
          <w:p w:rsidR="00644F75" w:rsidRPr="00B25330" w:rsidRDefault="00644F75" w:rsidP="000010BF">
            <w:pPr>
              <w:spacing w:line="285" w:lineRule="atLeast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Pr="003D3F6D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Конус. Сечения конуса плоскостями.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313F26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010BF" w:rsidRPr="00B25330" w:rsidRDefault="000010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Pr="003D3F6D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Шар. Сечение шара плоскостью. Симметрия шара.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Pr="00B25330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Pr="003D3F6D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Касательная плоскость к шару.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010BF" w:rsidRPr="00B25330" w:rsidRDefault="000010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Default="00644F75" w:rsidP="006C58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450ACA" w:rsidRPr="003D3F6D" w:rsidRDefault="00450ACA" w:rsidP="006C58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Pr="00B25330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  <w:p w:rsidR="00644F75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Pr="00B25330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644F75" w:rsidRPr="00B25330" w:rsidTr="00D64988">
        <w:tc>
          <w:tcPr>
            <w:tcW w:w="4501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644F75" w:rsidRDefault="00644F75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F75" w:rsidRDefault="00644F75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F75" w:rsidRPr="00B25330" w:rsidRDefault="00644F75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44F75" w:rsidRPr="00B25330" w:rsidRDefault="00644F75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3D3F6D" w:rsidRPr="00B25330" w:rsidTr="00D64988">
        <w:tc>
          <w:tcPr>
            <w:tcW w:w="4501" w:type="dxa"/>
            <w:shd w:val="clear" w:color="auto" w:fill="FBD4B4" w:themeFill="accent6" w:themeFillTint="66"/>
            <w:vAlign w:val="center"/>
          </w:tcPr>
          <w:p w:rsidR="003D3F6D" w:rsidRDefault="003D3F6D" w:rsidP="00817FEE">
            <w:pPr>
              <w:spacing w:line="240" w:lineRule="auto"/>
              <w:ind w:firstLine="0"/>
              <w:jc w:val="center"/>
              <w:rPr>
                <w:b/>
              </w:rPr>
            </w:pPr>
            <w:r w:rsidRPr="00B90598">
              <w:rPr>
                <w:b/>
                <w:sz w:val="24"/>
                <w:szCs w:val="24"/>
              </w:rPr>
              <w:t>Объемы многогранников</w:t>
            </w:r>
            <w:r w:rsidRPr="00D32C10">
              <w:rPr>
                <w:b/>
              </w:rPr>
              <w:t>.</w:t>
            </w:r>
          </w:p>
          <w:p w:rsidR="00450ACA" w:rsidRDefault="00450ACA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3F6D" w:rsidRPr="003D3F6D" w:rsidRDefault="00B90598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3D3F6D" w:rsidRPr="00644F75" w:rsidRDefault="00644F75" w:rsidP="00644F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1" w:type="dxa"/>
            <w:shd w:val="clear" w:color="auto" w:fill="FBD4B4" w:themeFill="accent6" w:themeFillTint="66"/>
            <w:vAlign w:val="center"/>
          </w:tcPr>
          <w:p w:rsidR="003D3F6D" w:rsidRPr="00B25330" w:rsidRDefault="003D3F6D" w:rsidP="00666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  <w:shd w:val="clear" w:color="auto" w:fill="FBD4B4" w:themeFill="accent6" w:themeFillTint="6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644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  <w:shd w:val="clear" w:color="auto" w:fill="auto"/>
            <w:vAlign w:val="center"/>
          </w:tcPr>
          <w:p w:rsidR="000010BF" w:rsidRDefault="000010BF" w:rsidP="000010BF">
            <w:pPr>
              <w:pStyle w:val="a1"/>
              <w:numPr>
                <w:ilvl w:val="0"/>
                <w:numId w:val="0"/>
              </w:numPr>
              <w:spacing w:after="0" w:line="240" w:lineRule="auto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Понятие об объеме тела. 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Объем прямоугольного параллелепипеда. </w:t>
            </w:r>
          </w:p>
          <w:p w:rsidR="000010BF" w:rsidRDefault="000010BF" w:rsidP="000010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 xml:space="preserve">Объем наклонного параллелепипеда, объем призмы. </w:t>
            </w:r>
          </w:p>
          <w:p w:rsidR="000010BF" w:rsidRDefault="000010BF" w:rsidP="000010BF">
            <w:pPr>
              <w:ind w:firstLine="0"/>
            </w:pPr>
            <w:r>
              <w:rPr>
                <w:sz w:val="24"/>
                <w:szCs w:val="24"/>
              </w:rPr>
              <w:t>-</w:t>
            </w:r>
            <w:r w:rsidRPr="000010BF">
              <w:rPr>
                <w:sz w:val="24"/>
                <w:szCs w:val="24"/>
              </w:rPr>
              <w:t>Объем пирамиды. Объемы подобных тел</w:t>
            </w:r>
            <w:r>
              <w:t>.</w:t>
            </w: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Default="000A6EBF" w:rsidP="000A6EBF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0A6EBF" w:rsidRPr="00B25330" w:rsidRDefault="000A6EBF" w:rsidP="006C58F2">
            <w:pPr>
              <w:pStyle w:val="a1"/>
              <w:numPr>
                <w:ilvl w:val="0"/>
                <w:numId w:val="0"/>
              </w:num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Объем наклонного параллелепипеда. Объем призмы.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Равновеликие тела. Объем пирамиды.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010BF" w:rsidRPr="00B25330" w:rsidRDefault="000010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Pr="003D3F6D" w:rsidRDefault="000A6EBF" w:rsidP="00644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Объемы подобных тел. Отношение объемов подобных тел.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F6D">
              <w:rPr>
                <w:sz w:val="24"/>
                <w:szCs w:val="24"/>
              </w:rPr>
              <w:t>Контрольная работа №4.</w:t>
            </w:r>
          </w:p>
          <w:p w:rsidR="000A6EBF" w:rsidRPr="003D3F6D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6C58F2" w:rsidRPr="003D3F6D" w:rsidRDefault="006C58F2" w:rsidP="006C58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EBF" w:rsidRDefault="000A6EBF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988" w:rsidRDefault="00D64988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64988" w:rsidRDefault="00D64988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EBF" w:rsidRPr="00B25330" w:rsidRDefault="000A6EBF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0A6EBF" w:rsidRPr="00B25330" w:rsidRDefault="000A6EBF" w:rsidP="00666C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6EBF" w:rsidRPr="00B25330" w:rsidTr="00D64988">
        <w:tc>
          <w:tcPr>
            <w:tcW w:w="4501" w:type="dxa"/>
            <w:shd w:val="clear" w:color="auto" w:fill="FBD4B4" w:themeFill="accent6" w:themeFillTint="66"/>
            <w:vAlign w:val="center"/>
          </w:tcPr>
          <w:p w:rsidR="000A6EBF" w:rsidRDefault="000A6EBF" w:rsidP="00817FE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598">
              <w:rPr>
                <w:b/>
                <w:sz w:val="24"/>
                <w:szCs w:val="24"/>
              </w:rPr>
              <w:lastRenderedPageBreak/>
              <w:t>Объемы и поверхности тел вращения</w:t>
            </w:r>
            <w:r w:rsidRPr="00B90598">
              <w:rPr>
                <w:b/>
                <w:szCs w:val="28"/>
              </w:rPr>
              <w:t>.</w:t>
            </w:r>
          </w:p>
          <w:p w:rsidR="006C58F2" w:rsidRPr="00B90598" w:rsidRDefault="006C58F2" w:rsidP="00450AC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C58F2" w:rsidRPr="003D3F6D" w:rsidRDefault="000A6EBF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A6EBF" w:rsidRDefault="000A6EBF" w:rsidP="00644F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010BF" w:rsidRPr="00644F75" w:rsidRDefault="000010BF" w:rsidP="00644F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FBD4B4" w:themeFill="accent6" w:themeFillTint="66"/>
            <w:vAlign w:val="center"/>
          </w:tcPr>
          <w:p w:rsidR="006C58F2" w:rsidRDefault="006C58F2" w:rsidP="000A6EBF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EBF" w:rsidRPr="00B25330" w:rsidRDefault="000A6EBF" w:rsidP="00450ACA">
            <w:pPr>
              <w:pStyle w:val="a1"/>
              <w:numPr>
                <w:ilvl w:val="0"/>
                <w:numId w:val="0"/>
              </w:numPr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Pr="00B90598" w:rsidRDefault="006C58F2" w:rsidP="006C58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Объем цилиндра. Объем конуса.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58F2" w:rsidRPr="00B25330" w:rsidRDefault="006C58F2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  <w:shd w:val="clear" w:color="auto" w:fill="auto"/>
            <w:vAlign w:val="center"/>
          </w:tcPr>
          <w:p w:rsidR="006C58F2" w:rsidRDefault="006C58F2" w:rsidP="006C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-Объем цилиндра.</w:t>
            </w:r>
          </w:p>
          <w:p w:rsidR="006C58F2" w:rsidRDefault="006C58F2" w:rsidP="006C58F2">
            <w:pPr>
              <w:ind w:firstLine="0"/>
              <w:rPr>
                <w:sz w:val="24"/>
                <w:szCs w:val="24"/>
              </w:rPr>
            </w:pPr>
            <w:r w:rsidRPr="006C58F2">
              <w:rPr>
                <w:sz w:val="24"/>
                <w:szCs w:val="24"/>
              </w:rPr>
              <w:t xml:space="preserve">Объем конуса. </w:t>
            </w:r>
          </w:p>
          <w:p w:rsidR="006C58F2" w:rsidRDefault="006C58F2" w:rsidP="006C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58F2">
              <w:rPr>
                <w:sz w:val="24"/>
                <w:szCs w:val="24"/>
              </w:rPr>
              <w:t>Объем шара.</w:t>
            </w:r>
          </w:p>
          <w:p w:rsidR="006C58F2" w:rsidRDefault="00941FCF" w:rsidP="006C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58F2" w:rsidRPr="006C58F2">
              <w:rPr>
                <w:sz w:val="24"/>
                <w:szCs w:val="24"/>
              </w:rPr>
              <w:t xml:space="preserve">Площадь боковой поверхности цилиндра и конуса. </w:t>
            </w:r>
          </w:p>
          <w:p w:rsidR="006C58F2" w:rsidRPr="006C58F2" w:rsidRDefault="006C58F2" w:rsidP="006C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58F2">
              <w:rPr>
                <w:sz w:val="24"/>
                <w:szCs w:val="24"/>
              </w:rPr>
              <w:t>Площадь сферы.</w:t>
            </w:r>
          </w:p>
          <w:p w:rsidR="006C58F2" w:rsidRPr="00B25330" w:rsidRDefault="006C58F2" w:rsidP="006C58F2">
            <w:pPr>
              <w:ind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Pr="00B90598" w:rsidRDefault="006C58F2" w:rsidP="006C58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Объем шара.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58F2" w:rsidRPr="00B25330" w:rsidRDefault="006C58F2" w:rsidP="00817F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6C58F2">
            <w:pPr>
              <w:pStyle w:val="a1"/>
              <w:spacing w:after="0" w:line="240" w:lineRule="auto"/>
              <w:ind w:left="357"/>
              <w:jc w:val="left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Площадь боковой поверхности цилиндра. Площадь боковой поверхности конуса.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Площадь сферы.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Контрольная работа №5.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rPr>
          <w:trHeight w:val="649"/>
        </w:trPr>
        <w:tc>
          <w:tcPr>
            <w:tcW w:w="4501" w:type="dxa"/>
            <w:shd w:val="clear" w:color="auto" w:fill="FBD4B4" w:themeFill="accent6" w:themeFillTint="66"/>
            <w:vAlign w:val="center"/>
          </w:tcPr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C58F2" w:rsidRPr="00644F75" w:rsidRDefault="006C58F2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6C58F2" w:rsidRPr="00644F75" w:rsidRDefault="006C58F2" w:rsidP="00817FE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1" w:type="dxa"/>
            <w:shd w:val="clear" w:color="auto" w:fill="FBD4B4" w:themeFill="accent6" w:themeFillTint="66"/>
            <w:vAlign w:val="center"/>
          </w:tcPr>
          <w:p w:rsidR="006C58F2" w:rsidRPr="00B25330" w:rsidRDefault="006C58F2" w:rsidP="00D64988">
            <w:pPr>
              <w:ind w:firstLine="0"/>
              <w:rPr>
                <w:sz w:val="24"/>
                <w:szCs w:val="24"/>
              </w:rPr>
            </w:pPr>
            <w:r w:rsidRPr="006C58F2">
              <w:rPr>
                <w:sz w:val="24"/>
                <w:szCs w:val="24"/>
              </w:rPr>
              <w:t xml:space="preserve"> </w:t>
            </w: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Призма. Параллелепипед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  <w:shd w:val="clear" w:color="auto" w:fill="auto"/>
            <w:vAlign w:val="center"/>
          </w:tcPr>
          <w:p w:rsidR="006C58F2" w:rsidRPr="00B25330" w:rsidRDefault="006C58F2" w:rsidP="006C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5330">
              <w:rPr>
                <w:sz w:val="24"/>
                <w:szCs w:val="24"/>
              </w:rPr>
              <w:t xml:space="preserve"> </w:t>
            </w: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Пирамида.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 xml:space="preserve"> Тела вращения.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Объемы многогранников. Объемы и поверхности тел вращения.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ЕГЭ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0598">
              <w:rPr>
                <w:sz w:val="24"/>
                <w:szCs w:val="24"/>
              </w:rPr>
              <w:t>Контрольная работа №6</w:t>
            </w:r>
          </w:p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C58F2" w:rsidRPr="00B25330" w:rsidTr="00D64988">
        <w:tc>
          <w:tcPr>
            <w:tcW w:w="4501" w:type="dxa"/>
            <w:shd w:val="clear" w:color="auto" w:fill="auto"/>
            <w:vAlign w:val="center"/>
          </w:tcPr>
          <w:p w:rsidR="006C58F2" w:rsidRPr="00B90598" w:rsidRDefault="006C58F2" w:rsidP="00817F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F2" w:rsidRDefault="006C58F2" w:rsidP="0081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F2" w:rsidRPr="00B25330" w:rsidRDefault="006C58F2" w:rsidP="00817F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  <w:vAlign w:val="center"/>
          </w:tcPr>
          <w:p w:rsidR="006C58F2" w:rsidRPr="00B25330" w:rsidRDefault="006C58F2" w:rsidP="00817FEE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666CA9" w:rsidRPr="00B25330" w:rsidTr="00D64988">
        <w:tc>
          <w:tcPr>
            <w:tcW w:w="4501" w:type="dxa"/>
            <w:shd w:val="clear" w:color="auto" w:fill="FFCC99"/>
            <w:vAlign w:val="center"/>
          </w:tcPr>
          <w:p w:rsidR="00666CA9" w:rsidRDefault="00666CA9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Общее кол-во часов</w:t>
            </w:r>
          </w:p>
          <w:p w:rsidR="00666CA9" w:rsidRPr="00B25330" w:rsidRDefault="00666CA9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666CA9" w:rsidRPr="00B25330" w:rsidRDefault="00666CA9" w:rsidP="00817F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CC99"/>
            <w:vAlign w:val="center"/>
          </w:tcPr>
          <w:p w:rsidR="00666CA9" w:rsidRPr="00B25330" w:rsidRDefault="00B90598" w:rsidP="00817FE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66CA9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7231" w:type="dxa"/>
            <w:shd w:val="clear" w:color="auto" w:fill="FFCC99"/>
            <w:vAlign w:val="center"/>
          </w:tcPr>
          <w:p w:rsidR="00666CA9" w:rsidRPr="00B25330" w:rsidRDefault="00666CA9" w:rsidP="00817F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E7116" w:rsidRDefault="003E7116" w:rsidP="00ED737C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  <w:r w:rsidRPr="00062A91"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  <w:lastRenderedPageBreak/>
        <w:t>3.календарно-тематическое планирование</w:t>
      </w:r>
    </w:p>
    <w:p w:rsidR="00ED737C" w:rsidRPr="00062A91" w:rsidRDefault="00ED737C" w:rsidP="00ED737C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tbl>
      <w:tblPr>
        <w:tblW w:w="145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25"/>
        <w:gridCol w:w="5353"/>
        <w:gridCol w:w="3685"/>
        <w:gridCol w:w="3402"/>
      </w:tblGrid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ind w:left="-1"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353" w:type="dxa"/>
          </w:tcPr>
          <w:p w:rsidR="00817FEE" w:rsidRPr="00713228" w:rsidRDefault="00817FEE" w:rsidP="00817FEE">
            <w:pPr>
              <w:ind w:right="-483"/>
              <w:jc w:val="center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Требования к уровню</w:t>
            </w:r>
          </w:p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подготовки учащихся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right="-483"/>
              <w:jc w:val="center"/>
              <w:rPr>
                <w:sz w:val="24"/>
                <w:szCs w:val="24"/>
              </w:rPr>
            </w:pPr>
            <w:r w:rsidRPr="00713228">
              <w:rPr>
                <w:b/>
                <w:sz w:val="24"/>
                <w:szCs w:val="24"/>
                <w:lang w:val="en-US"/>
              </w:rPr>
              <w:t>I</w:t>
            </w:r>
            <w:r w:rsidR="00AE5397">
              <w:rPr>
                <w:b/>
                <w:sz w:val="24"/>
                <w:szCs w:val="24"/>
              </w:rPr>
              <w:t xml:space="preserve">  полугодие (32</w:t>
            </w:r>
            <w:r w:rsidRPr="00713228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3685" w:type="dxa"/>
          </w:tcPr>
          <w:p w:rsidR="00817FEE" w:rsidRPr="00713228" w:rsidRDefault="00817FEE" w:rsidP="00817FE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17FEE" w:rsidRPr="00713228" w:rsidRDefault="00817FEE" w:rsidP="00817FE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70A5" w:rsidRPr="00713228" w:rsidTr="005170A5">
        <w:tc>
          <w:tcPr>
            <w:tcW w:w="14532" w:type="dxa"/>
            <w:gridSpan w:val="5"/>
            <w:shd w:val="clear" w:color="auto" w:fill="FBD4B4" w:themeFill="accent6" w:themeFillTint="66"/>
          </w:tcPr>
          <w:p w:rsidR="005170A5" w:rsidRDefault="005170A5" w:rsidP="00817FE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170A5" w:rsidRPr="00713228" w:rsidRDefault="005170A5" w:rsidP="005170A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МНОГОГРАННИКИ</w:t>
            </w:r>
            <w:r w:rsidRPr="00713228">
              <w:rPr>
                <w:b/>
                <w:sz w:val="24"/>
                <w:szCs w:val="24"/>
              </w:rPr>
              <w:t xml:space="preserve"> (18 часов)</w:t>
            </w:r>
          </w:p>
        </w:tc>
      </w:tr>
      <w:tr w:rsidR="00817FEE" w:rsidRPr="00713228" w:rsidTr="00817FEE">
        <w:trPr>
          <w:trHeight w:val="1544"/>
        </w:trPr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Двугранный угол.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Понятия двугранного угла, понятие меры соответствующего ему линейного угла. Повторение теоремы Пифагора и косинусов, теоремы о трёх перпендикулярах. Ре</w:t>
            </w:r>
            <w:r w:rsidRPr="00713228">
              <w:rPr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онятия двугранного угла, понятие меры соответствующего ему линейного угла,  теоремы Пифагора и косинусов, теоремы о трёх перпендикулярах.</w:t>
            </w: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5170A5">
        <w:trPr>
          <w:trHeight w:val="1099"/>
        </w:trPr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Трёхгранный и многогранный  углы. Многогранники. 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трёхгранного и многогранного  углов. Определение многогранника.  Решение задач по теме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онятия трёхгранного и многогранного  углов, многогранника. </w:t>
            </w: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Призма. Изображение призмы и построение её сечений. 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призмы. Изображение призмы и построение её сечений.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817FEE" w:rsidRPr="00713228">
              <w:rPr>
                <w:sz w:val="24"/>
                <w:szCs w:val="24"/>
              </w:rPr>
              <w:t>то такое призма.</w:t>
            </w: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Прямая призма. </w:t>
            </w:r>
          </w:p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прямой призмы. Теорема о боковой поверхности призмы. Решение задач по теме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прямой призмы. Теорему о боковой поверхности призмы </w:t>
            </w:r>
          </w:p>
          <w:p w:rsidR="00817FEE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Параллелепипед. Центральная симметрия параллелепипеда. 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параллелепипеда. Центральная симметрия параллелепипеда.</w:t>
            </w: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Реше</w:t>
            </w:r>
            <w:r w:rsidRPr="00713228">
              <w:rPr>
                <w:sz w:val="24"/>
                <w:szCs w:val="24"/>
              </w:rPr>
              <w:softHyphen/>
              <w:t>ние задач по теме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5170A5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Параллелепипед. Центральная симметрия параллелепипеда. Сумма квадратов диагоналей параллелограмма равна сумме квадратов его сторон.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Default="00817FEE" w:rsidP="005170A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Прямоугольный параллелепипед. </w:t>
            </w:r>
          </w:p>
          <w:p w:rsidR="00817FEE" w:rsidRPr="00713228" w:rsidRDefault="00817FEE" w:rsidP="005170A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Симметрия прямоугольного параллелепипеда.  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прямоугольного параллелепипеда. Симметрия прямоугольного параллелепипеда.  Теорема диагонали прямоугольного параллелепипеда.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прямоугольного параллелепипеда. Симметрия прямоугольного параллелепипеда.  Теорема диагонали прямоугольного параллелепипеда. </w:t>
            </w:r>
          </w:p>
          <w:p w:rsidR="00817FEE" w:rsidRPr="00713228" w:rsidRDefault="00AE539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прямоугольного параллелепипеда. Симметрия прямоугольного параллелепипеда.  Теорема диагонали прямоугольного параллелепипеда.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прямоугольного параллелепипеда. Симметрия прямоугольного параллелепипеда.  Теорема диагонали прямоугольного параллелепипеда. </w:t>
            </w: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P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Контрольная работа № 1</w:t>
            </w:r>
            <w:r w:rsidR="00817FEE" w:rsidRPr="005170A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817FEE" w:rsidRPr="005170A5" w:rsidRDefault="00817FEE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5170A5">
              <w:rPr>
                <w:bCs/>
                <w:color w:val="FF0000"/>
                <w:sz w:val="24"/>
                <w:szCs w:val="24"/>
              </w:rPr>
              <w:t>«Призма. Параллелепипед».</w:t>
            </w:r>
          </w:p>
        </w:tc>
        <w:tc>
          <w:tcPr>
            <w:tcW w:w="3685" w:type="dxa"/>
          </w:tcPr>
          <w:p w:rsidR="005170A5" w:rsidRP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5170A5" w:rsidRDefault="00817FEE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5170A5">
              <w:rPr>
                <w:color w:val="FF0000"/>
                <w:sz w:val="24"/>
                <w:szCs w:val="24"/>
              </w:rPr>
              <w:t>Проверка знаний, уме</w:t>
            </w:r>
            <w:r w:rsidRPr="005170A5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5170A5" w:rsidRP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5170A5" w:rsidRDefault="00AE5397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5170A5">
              <w:rPr>
                <w:color w:val="FF0000"/>
                <w:sz w:val="24"/>
                <w:szCs w:val="24"/>
              </w:rPr>
              <w:t xml:space="preserve">Решение </w:t>
            </w:r>
            <w:r w:rsidR="00817FEE" w:rsidRPr="005170A5">
              <w:rPr>
                <w:color w:val="FF0000"/>
                <w:sz w:val="24"/>
                <w:szCs w:val="24"/>
              </w:rPr>
              <w:t xml:space="preserve"> задачи по теме</w:t>
            </w: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ind w:firstLine="0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Пирамида. Построение пирамиды и её плоских сечений.</w:t>
            </w:r>
          </w:p>
        </w:tc>
        <w:tc>
          <w:tcPr>
            <w:tcW w:w="3685" w:type="dxa"/>
            <w:vMerge w:val="restart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Определение пирамиды. Построение пирамиды и её плоских сечений. Понятие тетраэдра.</w:t>
            </w:r>
          </w:p>
        </w:tc>
        <w:tc>
          <w:tcPr>
            <w:tcW w:w="3402" w:type="dxa"/>
            <w:vMerge w:val="restart"/>
          </w:tcPr>
          <w:p w:rsidR="005170A5" w:rsidRDefault="005170A5" w:rsidP="00817FEE">
            <w:pPr>
              <w:pStyle w:val="22"/>
              <w:spacing w:line="206" w:lineRule="exact"/>
              <w:ind w:left="60"/>
              <w:rPr>
                <w:sz w:val="24"/>
                <w:szCs w:val="24"/>
              </w:rPr>
            </w:pPr>
            <w:r w:rsidRPr="00713228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ac"/>
                <w:rFonts w:eastAsia="Calibri"/>
                <w:sz w:val="24"/>
                <w:szCs w:val="24"/>
              </w:rPr>
              <w:t xml:space="preserve">  </w:t>
            </w:r>
          </w:p>
          <w:p w:rsidR="005170A5" w:rsidRPr="00713228" w:rsidRDefault="005170A5" w:rsidP="00817FEE">
            <w:pPr>
              <w:pStyle w:val="22"/>
              <w:spacing w:line="206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Понятия пирамиды. </w:t>
            </w:r>
            <w:r w:rsidRPr="00713228">
              <w:rPr>
                <w:sz w:val="24"/>
                <w:szCs w:val="24"/>
              </w:rPr>
              <w:t>Построение пирамиды и её плоских сечений. Понятие тетраэдра.</w:t>
            </w:r>
          </w:p>
          <w:p w:rsidR="005170A5" w:rsidRPr="00713228" w:rsidRDefault="005170A5" w:rsidP="00817FEE">
            <w:pPr>
              <w:pStyle w:val="22"/>
              <w:spacing w:line="206" w:lineRule="exact"/>
              <w:ind w:left="60"/>
              <w:rPr>
                <w:sz w:val="24"/>
                <w:szCs w:val="24"/>
              </w:rPr>
            </w:pPr>
            <w:r>
              <w:rPr>
                <w:rStyle w:val="ac"/>
                <w:rFonts w:eastAsia="Calibri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  <w:p w:rsidR="005170A5" w:rsidRPr="00713228" w:rsidRDefault="005170A5" w:rsidP="00817FEE">
            <w:pPr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Решение задач. Пирамида. Построение пирамиды и её плоских сечений.</w:t>
            </w:r>
          </w:p>
        </w:tc>
        <w:tc>
          <w:tcPr>
            <w:tcW w:w="3685" w:type="dxa"/>
            <w:vMerge/>
          </w:tcPr>
          <w:p w:rsidR="005170A5" w:rsidRPr="00713228" w:rsidRDefault="005170A5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70A5" w:rsidRPr="00713228" w:rsidRDefault="005170A5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Default="005170A5" w:rsidP="00817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Усеченная пирамида</w:t>
            </w:r>
          </w:p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Определение усеченной пирамиды и её элементы. Повторение понятий гомотетии и преобразования подобия в пространстве.</w:t>
            </w:r>
          </w:p>
        </w:tc>
        <w:tc>
          <w:tcPr>
            <w:tcW w:w="3402" w:type="dxa"/>
            <w:vMerge w:val="restart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Определение усеченной пирамиды и её элементов. Понятия гомотетии и преобразования подобия в пространстве. </w:t>
            </w:r>
          </w:p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713228">
              <w:rPr>
                <w:sz w:val="24"/>
                <w:szCs w:val="24"/>
              </w:rPr>
              <w:t>задачи по теме</w:t>
            </w: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Усеченная пирамида.</w:t>
            </w:r>
          </w:p>
        </w:tc>
        <w:tc>
          <w:tcPr>
            <w:tcW w:w="3685" w:type="dxa"/>
            <w:vMerge/>
          </w:tcPr>
          <w:p w:rsidR="005170A5" w:rsidRPr="00713228" w:rsidRDefault="005170A5" w:rsidP="005170A5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70A5" w:rsidRPr="00713228" w:rsidRDefault="005170A5" w:rsidP="005170A5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Default="005170A5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Правильная пирамида.</w:t>
            </w:r>
          </w:p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Определение правильной пирамиды и её элементы. Теорема о боковой поверхности правильной пирамиды.</w:t>
            </w:r>
          </w:p>
          <w:p w:rsidR="005170A5" w:rsidRPr="00713228" w:rsidRDefault="005170A5" w:rsidP="00817FEE">
            <w:pPr>
              <w:pStyle w:val="22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3228">
              <w:rPr>
                <w:sz w:val="24"/>
                <w:szCs w:val="24"/>
              </w:rPr>
              <w:t xml:space="preserve">онятие правильной пирамиды; теорему о боковой поверхности правильной пирамиды. </w:t>
            </w:r>
          </w:p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  <w:p w:rsidR="005170A5" w:rsidRPr="00713228" w:rsidRDefault="005170A5" w:rsidP="005170A5">
            <w:pPr>
              <w:pStyle w:val="22"/>
              <w:spacing w:line="206" w:lineRule="exact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</w:t>
            </w:r>
          </w:p>
        </w:tc>
      </w:tr>
      <w:tr w:rsidR="005170A5" w:rsidRPr="00713228" w:rsidTr="00817FEE">
        <w:tc>
          <w:tcPr>
            <w:tcW w:w="567" w:type="dxa"/>
          </w:tcPr>
          <w:p w:rsidR="005170A5" w:rsidRPr="00713228" w:rsidRDefault="005170A5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70A5" w:rsidRPr="00713228" w:rsidRDefault="005170A5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170A5" w:rsidRPr="00713228" w:rsidRDefault="005170A5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Правильная пирамида. </w:t>
            </w:r>
          </w:p>
        </w:tc>
        <w:tc>
          <w:tcPr>
            <w:tcW w:w="3685" w:type="dxa"/>
            <w:vMerge/>
          </w:tcPr>
          <w:p w:rsidR="005170A5" w:rsidRPr="00713228" w:rsidRDefault="005170A5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70A5" w:rsidRPr="00713228" w:rsidRDefault="005170A5" w:rsidP="005170A5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Правильные многогранники. </w:t>
            </w:r>
          </w:p>
        </w:tc>
        <w:tc>
          <w:tcPr>
            <w:tcW w:w="3685" w:type="dxa"/>
          </w:tcPr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правильного многогранника, пять типов правильных выпуклых многогранников.</w:t>
            </w:r>
          </w:p>
        </w:tc>
        <w:tc>
          <w:tcPr>
            <w:tcW w:w="3402" w:type="dxa"/>
          </w:tcPr>
          <w:p w:rsidR="00817FEE" w:rsidRPr="00713228" w:rsidRDefault="00817FEE" w:rsidP="005170A5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правильного многогранника, пять типов правильных выпуклых многогранников.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Правильные многогранники. Теорема Эйлера.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правильного многогранника, пять типов правильных выпуклых многогранников. Теорема Эйлера.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правильного многогранника, пять типов правильных выпуклых многогранников. Знать теорему Эйлера.</w:t>
            </w:r>
          </w:p>
          <w:p w:rsidR="00817FEE" w:rsidRPr="00713228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685" w:type="dxa"/>
          </w:tcPr>
          <w:p w:rsidR="005170A5" w:rsidRDefault="005170A5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правильного многогранника, пять типов правильных выпуклых многогранников. Теорема Эйлера.</w:t>
            </w:r>
          </w:p>
        </w:tc>
        <w:tc>
          <w:tcPr>
            <w:tcW w:w="3402" w:type="dxa"/>
          </w:tcPr>
          <w:p w:rsidR="005170A5" w:rsidRDefault="005170A5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правильного многогранника, пять типов правильных выпуклых многогранников. Знать теорему Эйлера.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5170A5" w:rsidRDefault="00817FEE" w:rsidP="00817FEE">
            <w:pPr>
              <w:ind w:right="-483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7FEE" w:rsidRPr="005170A5" w:rsidRDefault="00817FEE" w:rsidP="00817FEE">
            <w:pPr>
              <w:tabs>
                <w:tab w:val="left" w:pos="-127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5170A5" w:rsidRDefault="004C2691" w:rsidP="005170A5">
            <w:pPr>
              <w:pStyle w:val="20"/>
              <w:shd w:val="clear" w:color="auto" w:fill="auto"/>
              <w:spacing w:line="206" w:lineRule="exact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Конт</w:t>
            </w:r>
            <w:r>
              <w:rPr>
                <w:color w:val="FF0000"/>
                <w:sz w:val="24"/>
                <w:szCs w:val="24"/>
              </w:rPr>
              <w:softHyphen/>
              <w:t>рольная работа  №  2</w:t>
            </w:r>
            <w:r w:rsidR="00817FEE" w:rsidRPr="005170A5">
              <w:rPr>
                <w:color w:val="FF0000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3685" w:type="dxa"/>
          </w:tcPr>
          <w:p w:rsidR="00817FEE" w:rsidRPr="005170A5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5170A5">
              <w:rPr>
                <w:color w:val="FF0000"/>
                <w:sz w:val="24"/>
                <w:szCs w:val="24"/>
              </w:rPr>
              <w:t>Проверка знаний, уме</w:t>
            </w:r>
            <w:r w:rsidRPr="005170A5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817FEE" w:rsidRPr="005170A5" w:rsidRDefault="00817FE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Style w:val="ac"/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170A5" w:rsidRPr="00713228" w:rsidTr="005170A5">
        <w:tc>
          <w:tcPr>
            <w:tcW w:w="14532" w:type="dxa"/>
            <w:gridSpan w:val="5"/>
            <w:shd w:val="clear" w:color="auto" w:fill="FBD4B4" w:themeFill="accent6" w:themeFillTint="66"/>
          </w:tcPr>
          <w:p w:rsidR="005170A5" w:rsidRDefault="005170A5" w:rsidP="005170A5">
            <w:pPr>
              <w:pStyle w:val="1"/>
              <w:shd w:val="clear" w:color="auto" w:fill="auto"/>
              <w:spacing w:line="206" w:lineRule="exact"/>
              <w:ind w:left="60"/>
              <w:jc w:val="center"/>
              <w:rPr>
                <w:b/>
                <w:sz w:val="24"/>
                <w:szCs w:val="24"/>
              </w:rPr>
            </w:pPr>
          </w:p>
          <w:p w:rsidR="005170A5" w:rsidRDefault="00C82501" w:rsidP="005170A5">
            <w:pPr>
              <w:pStyle w:val="1"/>
              <w:shd w:val="clear" w:color="auto" w:fill="auto"/>
              <w:spacing w:line="206" w:lineRule="exact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ТЕЛА ВРАЩЕНИЯ (10</w:t>
            </w:r>
            <w:r w:rsidR="005170A5" w:rsidRPr="00713228">
              <w:rPr>
                <w:b/>
                <w:sz w:val="24"/>
                <w:szCs w:val="24"/>
              </w:rPr>
              <w:t xml:space="preserve"> часов)</w:t>
            </w:r>
          </w:p>
          <w:p w:rsidR="005170A5" w:rsidRPr="00713228" w:rsidRDefault="005170A5" w:rsidP="005170A5">
            <w:pPr>
              <w:pStyle w:val="1"/>
              <w:shd w:val="clear" w:color="auto" w:fill="auto"/>
              <w:spacing w:line="206" w:lineRule="exact"/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Цилиндр. Сечения цилиндра плоскостью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цилиндра, сечения цилиндра плоскостью.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цилиндра, сечения цилиндра плоскостью.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D92E98" w:rsidRPr="00713228" w:rsidTr="00D92E98">
        <w:trPr>
          <w:trHeight w:val="716"/>
        </w:trPr>
        <w:tc>
          <w:tcPr>
            <w:tcW w:w="567" w:type="dxa"/>
          </w:tcPr>
          <w:p w:rsidR="00D92E98" w:rsidRPr="00713228" w:rsidRDefault="00D92E98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92E98" w:rsidRPr="00713228" w:rsidRDefault="00D92E98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Pr="00713228" w:rsidRDefault="00D92E98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Вписанная и описанная призмы. 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вписанной и описанной призмы. Понятие касательной плоскости цилиндру.</w:t>
            </w:r>
          </w:p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3228">
              <w:rPr>
                <w:sz w:val="24"/>
                <w:szCs w:val="24"/>
              </w:rPr>
              <w:t>онятие вписанной и описанной призмы, понятие касательной плоскости цилиндру.</w:t>
            </w:r>
          </w:p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  <w:p w:rsidR="00D92E98" w:rsidRPr="0071322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Конус. Сечения конуса плоскостями.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конуса. Сечения конуса плоскостями.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конуса. Сечения конуса плоскостями. </w:t>
            </w:r>
          </w:p>
          <w:p w:rsidR="00817FEE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  <w:r w:rsidR="00817FEE" w:rsidRPr="00713228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Вписанная и описанная пирамиды. Решение задач. 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конуса. Сечения конуса плоскостями. Вписанная и описанная пирамиды.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конуса. Сечения конуса плоскостями. Вписанная и описанная пирамиды. </w:t>
            </w:r>
          </w:p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</w:t>
            </w:r>
            <w:r w:rsidR="00D92E9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Шар. Сечение шара плоскостью. Симметрия шара.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шара и сферы. Сечение шара плоскостью. Симметрия шара.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 шара и сферы. Сечение шара плоскостью. Симметрия шара. </w:t>
            </w:r>
          </w:p>
          <w:p w:rsidR="00817FEE" w:rsidRPr="00713228" w:rsidRDefault="00D92E98" w:rsidP="00817FEE">
            <w:pPr>
              <w:spacing w:line="20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D92E98" w:rsidRPr="00713228" w:rsidTr="00817FEE">
        <w:tc>
          <w:tcPr>
            <w:tcW w:w="567" w:type="dxa"/>
          </w:tcPr>
          <w:p w:rsidR="00D92E98" w:rsidRPr="00713228" w:rsidRDefault="00D92E98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D92E98" w:rsidRPr="00713228" w:rsidRDefault="00D92E98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Default="00D92E98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 Касательная плоскость к шару.</w:t>
            </w:r>
          </w:p>
          <w:p w:rsidR="00D92E98" w:rsidRPr="00713228" w:rsidRDefault="00D92E98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hd w:val="clear" w:color="auto" w:fill="auto"/>
              <w:spacing w:line="206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шара и сферы. Сечение шара плоскостью. Симметрия шара. Касательная плоскость к шару. Понятие пересечения двух сфер.</w:t>
            </w:r>
          </w:p>
          <w:p w:rsidR="00D92E98" w:rsidRDefault="00C82501" w:rsidP="00817FEE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вписанных  и описанных  многогранников</w:t>
            </w:r>
          </w:p>
          <w:p w:rsidR="00D92E98" w:rsidRPr="00713228" w:rsidRDefault="00D92E98" w:rsidP="00D92E98">
            <w:pPr>
              <w:pStyle w:val="22"/>
              <w:spacing w:line="20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92E9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92E98" w:rsidRPr="00713228" w:rsidRDefault="00D92E98" w:rsidP="00C82501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3228">
              <w:rPr>
                <w:sz w:val="24"/>
                <w:szCs w:val="24"/>
              </w:rPr>
              <w:t>онятие  шара и сферы. Сечение шара плоскостью. Симметрия шара. Касательная плоскость к шару.</w:t>
            </w:r>
            <w:r w:rsidR="00C82501">
              <w:rPr>
                <w:sz w:val="24"/>
                <w:szCs w:val="24"/>
              </w:rPr>
              <w:t xml:space="preserve"> П</w:t>
            </w:r>
            <w:r w:rsidR="00C82501" w:rsidRPr="00713228">
              <w:rPr>
                <w:sz w:val="24"/>
                <w:szCs w:val="24"/>
              </w:rPr>
              <w:t>онятие шара и сферы, пересечения двух сфер, вписанных  и описанных  многогранников.</w:t>
            </w:r>
          </w:p>
          <w:p w:rsidR="00D92E98" w:rsidRPr="00713228" w:rsidRDefault="00D92E98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D92E98" w:rsidRPr="00713228" w:rsidTr="00817FEE">
        <w:tc>
          <w:tcPr>
            <w:tcW w:w="567" w:type="dxa"/>
          </w:tcPr>
          <w:p w:rsidR="00D92E98" w:rsidRPr="00713228" w:rsidRDefault="00D92E98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92E98" w:rsidRPr="00713228" w:rsidRDefault="00D92E98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C82501" w:rsidRDefault="00D92E98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Пересечение двух сфер.</w:t>
            </w:r>
            <w:r w:rsidR="00C82501" w:rsidRPr="00713228">
              <w:rPr>
                <w:sz w:val="24"/>
                <w:szCs w:val="24"/>
              </w:rPr>
              <w:t xml:space="preserve"> </w:t>
            </w:r>
          </w:p>
          <w:p w:rsidR="00D92E98" w:rsidRPr="00713228" w:rsidRDefault="00C82501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Вписанные  и описанные  многогранники</w:t>
            </w:r>
          </w:p>
        </w:tc>
        <w:tc>
          <w:tcPr>
            <w:tcW w:w="3685" w:type="dxa"/>
            <w:vMerge/>
          </w:tcPr>
          <w:p w:rsidR="00D92E98" w:rsidRPr="00713228" w:rsidRDefault="00D92E98" w:rsidP="00D92E98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2E98" w:rsidRPr="00713228" w:rsidRDefault="00D92E98" w:rsidP="00D92E98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 понятии тела и его поверхности в геометрии.</w:t>
            </w:r>
          </w:p>
        </w:tc>
        <w:tc>
          <w:tcPr>
            <w:tcW w:w="3685" w:type="dxa"/>
          </w:tcPr>
          <w:p w:rsidR="00817FEE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тела и его поверхности в геометрии.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тела и его поверхности в геометрии.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FEE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bCs/>
                <w:sz w:val="24"/>
                <w:szCs w:val="24"/>
              </w:rPr>
            </w:pPr>
            <w:r w:rsidRPr="00713228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817FEE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 телах вращения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 телах вращения</w:t>
            </w:r>
            <w:r w:rsidR="00817FEE" w:rsidRPr="00713228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D92E98">
              <w:rPr>
                <w:rStyle w:val="ac"/>
                <w:rFonts w:eastAsia="Calibri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</w:t>
            </w:r>
            <w:r w:rsidR="00817FEE" w:rsidRPr="00D92E98">
              <w:rPr>
                <w:sz w:val="24"/>
                <w:szCs w:val="24"/>
              </w:rPr>
              <w:t xml:space="preserve"> </w:t>
            </w:r>
            <w:r w:rsidR="00817FEE" w:rsidRPr="00713228">
              <w:rPr>
                <w:sz w:val="24"/>
                <w:szCs w:val="24"/>
              </w:rPr>
              <w:t>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Pr="00D92E98" w:rsidRDefault="004C2691" w:rsidP="00817FEE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Контрольная работа№3</w:t>
            </w:r>
          </w:p>
          <w:p w:rsidR="00817FEE" w:rsidRPr="00D92E98" w:rsidRDefault="00817FEE" w:rsidP="00817FEE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D92E98">
              <w:rPr>
                <w:bCs/>
                <w:color w:val="FF0000"/>
                <w:sz w:val="24"/>
                <w:szCs w:val="24"/>
              </w:rPr>
              <w:t>«Тела вращения».</w:t>
            </w:r>
          </w:p>
        </w:tc>
        <w:tc>
          <w:tcPr>
            <w:tcW w:w="3685" w:type="dxa"/>
          </w:tcPr>
          <w:p w:rsidR="00D92E98" w:rsidRP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D92E9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D92E98">
              <w:rPr>
                <w:color w:val="FF0000"/>
                <w:sz w:val="24"/>
                <w:szCs w:val="24"/>
              </w:rPr>
              <w:t>Проверка знаний, уме</w:t>
            </w:r>
            <w:r w:rsidRPr="00D92E98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D92E98" w:rsidRPr="00D92E98" w:rsidRDefault="00D92E98" w:rsidP="00817FEE">
            <w:pPr>
              <w:pStyle w:val="22"/>
              <w:shd w:val="clear" w:color="auto" w:fill="auto"/>
              <w:spacing w:line="202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D92E98" w:rsidRDefault="00817FEE" w:rsidP="00817FEE">
            <w:pPr>
              <w:pStyle w:val="22"/>
              <w:shd w:val="clear" w:color="auto" w:fill="auto"/>
              <w:spacing w:line="202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D92E98">
              <w:rPr>
                <w:color w:val="FF0000"/>
                <w:sz w:val="24"/>
                <w:szCs w:val="24"/>
              </w:rPr>
              <w:t>решение задачи по теме</w:t>
            </w:r>
          </w:p>
        </w:tc>
      </w:tr>
      <w:tr w:rsidR="005170A5" w:rsidRPr="00713228" w:rsidTr="005170A5">
        <w:tc>
          <w:tcPr>
            <w:tcW w:w="14532" w:type="dxa"/>
            <w:gridSpan w:val="5"/>
            <w:shd w:val="clear" w:color="auto" w:fill="FBD4B4" w:themeFill="accent6" w:themeFillTint="66"/>
          </w:tcPr>
          <w:p w:rsidR="005170A5" w:rsidRDefault="005170A5" w:rsidP="005170A5">
            <w:pPr>
              <w:pStyle w:val="22"/>
              <w:shd w:val="clear" w:color="auto" w:fill="auto"/>
              <w:spacing w:line="202" w:lineRule="exact"/>
              <w:ind w:left="6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70A5" w:rsidRDefault="00844E7E" w:rsidP="005170A5">
            <w:pPr>
              <w:pStyle w:val="22"/>
              <w:shd w:val="clear" w:color="auto" w:fill="auto"/>
              <w:spacing w:line="202" w:lineRule="exact"/>
              <w:ind w:left="6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ОБЬЁМЫ МНОГОГРАННИКОВ  (12</w:t>
            </w:r>
            <w:r w:rsidR="005170A5" w:rsidRPr="00713228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5170A5" w:rsidRPr="00713228" w:rsidRDefault="005170A5" w:rsidP="005170A5">
            <w:pPr>
              <w:pStyle w:val="22"/>
              <w:shd w:val="clear" w:color="auto" w:fill="auto"/>
              <w:spacing w:line="202" w:lineRule="exact"/>
              <w:ind w:left="60" w:firstLine="0"/>
              <w:jc w:val="center"/>
              <w:rPr>
                <w:rStyle w:val="ac"/>
                <w:rFonts w:eastAsia="Calibri"/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Default="00D92E98" w:rsidP="00817FEE">
            <w:pPr>
              <w:ind w:firstLine="0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Объем наклонного и прямоугольного параллелепипеда.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наклонного и прямоугольного параллелепипеда.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Объем наклонного и прямоугольного параллелепипеда.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 призмы. Равновеликие тела.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призмы. Равновеликие тела.</w:t>
            </w:r>
          </w:p>
        </w:tc>
        <w:tc>
          <w:tcPr>
            <w:tcW w:w="3402" w:type="dxa"/>
          </w:tcPr>
          <w:p w:rsidR="004C2691" w:rsidRDefault="004C2691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4C2691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призмы. Равновеликие тела.</w:t>
            </w:r>
          </w:p>
          <w:p w:rsidR="00817FEE" w:rsidRPr="00713228" w:rsidRDefault="004C2691" w:rsidP="004C2691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 призмы. Равновеликие тела. Решение задач.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призмы. Равновеликие тела.</w:t>
            </w:r>
          </w:p>
        </w:tc>
        <w:tc>
          <w:tcPr>
            <w:tcW w:w="3402" w:type="dxa"/>
          </w:tcPr>
          <w:p w:rsidR="004C2691" w:rsidRDefault="004C2691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4C2691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призмы. Равновеликие тела.</w:t>
            </w:r>
          </w:p>
          <w:p w:rsidR="00817FEE" w:rsidRPr="00713228" w:rsidRDefault="004C2691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D92E98" w:rsidRPr="00713228" w:rsidTr="00817FEE">
        <w:tc>
          <w:tcPr>
            <w:tcW w:w="567" w:type="dxa"/>
          </w:tcPr>
          <w:p w:rsidR="00D92E98" w:rsidRPr="00713228" w:rsidRDefault="00D92E98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92E98" w:rsidRPr="00713228" w:rsidRDefault="00D92E98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Default="00D92E98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 пирамиды.</w:t>
            </w:r>
          </w:p>
          <w:p w:rsidR="00844E7E" w:rsidRPr="00713228" w:rsidRDefault="00844E7E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пирамиды.</w:t>
            </w:r>
          </w:p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92E98" w:rsidRPr="00713228" w:rsidRDefault="00D92E98" w:rsidP="00817FEE">
            <w:pPr>
              <w:pStyle w:val="22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  <w:vMerge w:val="restart"/>
          </w:tcPr>
          <w:p w:rsidR="004C2691" w:rsidRDefault="004C2691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92E98" w:rsidRPr="00713228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2E98" w:rsidRPr="00713228">
              <w:rPr>
                <w:sz w:val="24"/>
                <w:szCs w:val="24"/>
              </w:rPr>
              <w:t>онятие объема пирамиды.</w:t>
            </w:r>
          </w:p>
          <w:p w:rsidR="00D92E98" w:rsidRPr="00713228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D92E98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D92E98" w:rsidRPr="00713228" w:rsidTr="00817FEE">
        <w:tc>
          <w:tcPr>
            <w:tcW w:w="567" w:type="dxa"/>
          </w:tcPr>
          <w:p w:rsidR="00D92E98" w:rsidRPr="00713228" w:rsidRDefault="00D92E98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25" w:type="dxa"/>
          </w:tcPr>
          <w:p w:rsidR="00D92E98" w:rsidRPr="00713228" w:rsidRDefault="00D92E98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Default="00D92E98" w:rsidP="00D92E98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 пирамиды. Решение задач</w:t>
            </w:r>
          </w:p>
          <w:p w:rsidR="00844E7E" w:rsidRPr="00713228" w:rsidRDefault="00844E7E" w:rsidP="00D92E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92E98" w:rsidRPr="0071322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2E98" w:rsidRPr="00713228" w:rsidRDefault="00D92E98" w:rsidP="00817FEE">
            <w:pPr>
              <w:pStyle w:val="22"/>
              <w:spacing w:line="211" w:lineRule="exact"/>
              <w:ind w:left="60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усечённой пирамиды.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усечённой пирамиды.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усечённой пирамиды.</w:t>
            </w:r>
          </w:p>
          <w:p w:rsidR="00817FEE" w:rsidRPr="00713228" w:rsidRDefault="00542857" w:rsidP="00817FEE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rStyle w:val="ac"/>
                <w:rFonts w:eastAsia="Calibri"/>
                <w:i w:val="0"/>
                <w:sz w:val="24"/>
                <w:szCs w:val="24"/>
              </w:rPr>
              <w:t>Р</w:t>
            </w:r>
            <w:r w:rsidR="00D92E98">
              <w:rPr>
                <w:sz w:val="24"/>
                <w:szCs w:val="24"/>
              </w:rPr>
              <w:t>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542857" w:rsidRPr="00713228" w:rsidTr="00844E7E">
        <w:trPr>
          <w:trHeight w:val="675"/>
        </w:trPr>
        <w:tc>
          <w:tcPr>
            <w:tcW w:w="567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42857" w:rsidRPr="00713228" w:rsidRDefault="00542857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42857" w:rsidRDefault="00542857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Объёмы тел.</w:t>
            </w:r>
            <w:r w:rsidR="00844E7E">
              <w:rPr>
                <w:sz w:val="24"/>
                <w:szCs w:val="24"/>
              </w:rPr>
              <w:t>Задачи ЕГЭ</w:t>
            </w:r>
          </w:p>
          <w:p w:rsidR="00542857" w:rsidRPr="00713228" w:rsidRDefault="00542857" w:rsidP="0081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542857" w:rsidRPr="00713228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тел.</w:t>
            </w:r>
          </w:p>
          <w:p w:rsidR="00542857" w:rsidRDefault="00542857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542857" w:rsidRPr="00713228" w:rsidRDefault="00542857" w:rsidP="00817FEE">
            <w:pPr>
              <w:pStyle w:val="22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подобных тел.</w:t>
            </w:r>
          </w:p>
        </w:tc>
        <w:tc>
          <w:tcPr>
            <w:tcW w:w="3402" w:type="dxa"/>
            <w:vMerge w:val="restart"/>
          </w:tcPr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Pr="00713228">
              <w:rPr>
                <w:sz w:val="24"/>
                <w:szCs w:val="24"/>
              </w:rPr>
              <w:t xml:space="preserve">онятие объема тел. </w:t>
            </w:r>
          </w:p>
          <w:p w:rsidR="00542857" w:rsidRPr="00713228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713228">
              <w:rPr>
                <w:sz w:val="24"/>
                <w:szCs w:val="24"/>
              </w:rPr>
              <w:t xml:space="preserve"> задачи по теме</w:t>
            </w:r>
          </w:p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542857" w:rsidRPr="00713228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3228">
              <w:rPr>
                <w:sz w:val="24"/>
                <w:szCs w:val="24"/>
              </w:rPr>
              <w:t>онятие объема подобных тел.</w:t>
            </w:r>
          </w:p>
          <w:p w:rsidR="00542857" w:rsidRPr="00713228" w:rsidRDefault="00542857" w:rsidP="00817FEE">
            <w:pPr>
              <w:pStyle w:val="22"/>
              <w:spacing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Решение </w:t>
            </w:r>
            <w:r w:rsidRPr="00713228">
              <w:rPr>
                <w:sz w:val="24"/>
                <w:szCs w:val="24"/>
              </w:rPr>
              <w:t>задачи по теме</w:t>
            </w:r>
          </w:p>
        </w:tc>
      </w:tr>
      <w:tr w:rsidR="00844E7E" w:rsidRPr="00713228" w:rsidTr="00817FEE">
        <w:trPr>
          <w:trHeight w:val="555"/>
        </w:trPr>
        <w:tc>
          <w:tcPr>
            <w:tcW w:w="567" w:type="dxa"/>
          </w:tcPr>
          <w:p w:rsidR="00844E7E" w:rsidRPr="00713228" w:rsidRDefault="00844E7E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4E7E" w:rsidRPr="00713228" w:rsidRDefault="00844E7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44E7E" w:rsidRPr="00713228" w:rsidRDefault="00844E7E" w:rsidP="00844E7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Объёмы тел.</w:t>
            </w:r>
            <w:r>
              <w:rPr>
                <w:sz w:val="24"/>
                <w:szCs w:val="24"/>
              </w:rPr>
              <w:t xml:space="preserve"> Задачи ЕГЭ</w:t>
            </w:r>
          </w:p>
        </w:tc>
        <w:tc>
          <w:tcPr>
            <w:tcW w:w="3685" w:type="dxa"/>
            <w:vMerge/>
          </w:tcPr>
          <w:p w:rsidR="00844E7E" w:rsidRDefault="00844E7E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4E7E" w:rsidRDefault="00844E7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542857" w:rsidRPr="00713228" w:rsidTr="00817FEE">
        <w:tc>
          <w:tcPr>
            <w:tcW w:w="567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42857" w:rsidRPr="00713228" w:rsidRDefault="00542857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42857" w:rsidRPr="00713228" w:rsidRDefault="00542857" w:rsidP="00817FEE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Объемы подобных тел.</w:t>
            </w:r>
          </w:p>
        </w:tc>
        <w:tc>
          <w:tcPr>
            <w:tcW w:w="3685" w:type="dxa"/>
            <w:vMerge/>
          </w:tcPr>
          <w:p w:rsidR="00542857" w:rsidRPr="00713228" w:rsidRDefault="00542857" w:rsidP="00817FEE">
            <w:pPr>
              <w:pStyle w:val="22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2857" w:rsidRPr="00713228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817FEE">
            <w:pPr>
              <w:ind w:firstLine="0"/>
              <w:rPr>
                <w:bCs/>
                <w:sz w:val="24"/>
                <w:szCs w:val="24"/>
              </w:rPr>
            </w:pPr>
            <w:r w:rsidRPr="00713228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тел. Понятие объема подобных тел.</w:t>
            </w:r>
          </w:p>
        </w:tc>
        <w:tc>
          <w:tcPr>
            <w:tcW w:w="3402" w:type="dxa"/>
          </w:tcPr>
          <w:p w:rsidR="00D92E9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призмы, объема пирамиды, объема усечённой пирамиды, объема подобных тел.</w:t>
            </w:r>
          </w:p>
          <w:p w:rsidR="00817FEE" w:rsidRPr="0071322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D92E98">
        <w:trPr>
          <w:trHeight w:val="847"/>
        </w:trPr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92E98" w:rsidRPr="00D92E98" w:rsidRDefault="004C2691" w:rsidP="00817FEE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Контрольная работа №4</w:t>
            </w:r>
          </w:p>
          <w:p w:rsidR="00817FEE" w:rsidRPr="00D92E98" w:rsidRDefault="00817FEE" w:rsidP="00D92E98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D92E98">
              <w:rPr>
                <w:bCs/>
                <w:color w:val="FF0000"/>
                <w:sz w:val="24"/>
                <w:szCs w:val="24"/>
              </w:rPr>
              <w:t>«Объемы многогранников».</w:t>
            </w:r>
          </w:p>
        </w:tc>
        <w:tc>
          <w:tcPr>
            <w:tcW w:w="3685" w:type="dxa"/>
          </w:tcPr>
          <w:p w:rsidR="00D92E98" w:rsidRPr="00D92E98" w:rsidRDefault="00D92E98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817FEE" w:rsidRPr="00D92E98" w:rsidRDefault="00817FEE" w:rsidP="00817FEE">
            <w:pPr>
              <w:pStyle w:val="22"/>
              <w:shd w:val="clear" w:color="auto" w:fill="auto"/>
              <w:spacing w:line="211" w:lineRule="exact"/>
              <w:ind w:firstLine="0"/>
              <w:rPr>
                <w:color w:val="FF0000"/>
                <w:sz w:val="24"/>
                <w:szCs w:val="24"/>
              </w:rPr>
            </w:pPr>
            <w:r w:rsidRPr="00D92E98">
              <w:rPr>
                <w:color w:val="FF0000"/>
                <w:sz w:val="24"/>
                <w:szCs w:val="24"/>
              </w:rPr>
              <w:t>Проверка знаний, уме</w:t>
            </w:r>
            <w:r w:rsidRPr="00D92E98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D92E98" w:rsidRP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D92E98" w:rsidRDefault="00D92E98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D92E98">
              <w:rPr>
                <w:color w:val="FF0000"/>
                <w:sz w:val="24"/>
                <w:szCs w:val="24"/>
              </w:rPr>
              <w:t>Решение</w:t>
            </w:r>
            <w:r w:rsidR="00817FEE" w:rsidRPr="00D92E98">
              <w:rPr>
                <w:color w:val="FF0000"/>
                <w:sz w:val="24"/>
                <w:szCs w:val="24"/>
              </w:rPr>
              <w:t xml:space="preserve"> задачи по теме</w:t>
            </w:r>
          </w:p>
        </w:tc>
      </w:tr>
      <w:tr w:rsidR="00941FCF" w:rsidRPr="00713228" w:rsidTr="00941FCF">
        <w:tc>
          <w:tcPr>
            <w:tcW w:w="14532" w:type="dxa"/>
            <w:gridSpan w:val="5"/>
            <w:shd w:val="clear" w:color="auto" w:fill="FBD4B4" w:themeFill="accent6" w:themeFillTint="66"/>
          </w:tcPr>
          <w:p w:rsidR="00941FCF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41FCF" w:rsidRDefault="00941FCF" w:rsidP="00941FCF">
            <w:pPr>
              <w:pStyle w:val="22"/>
              <w:shd w:val="clear" w:color="auto" w:fill="auto"/>
              <w:spacing w:line="211" w:lineRule="exact"/>
              <w:ind w:left="60" w:firstLine="0"/>
              <w:jc w:val="center"/>
              <w:rPr>
                <w:b/>
                <w:bCs/>
                <w:sz w:val="24"/>
                <w:szCs w:val="24"/>
              </w:rPr>
            </w:pPr>
            <w:r w:rsidRPr="00713228">
              <w:rPr>
                <w:b/>
                <w:bCs/>
                <w:sz w:val="24"/>
                <w:szCs w:val="24"/>
              </w:rPr>
              <w:t>ОБЪЕМЫ</w:t>
            </w:r>
            <w:r w:rsidR="00844E7E">
              <w:rPr>
                <w:b/>
                <w:bCs/>
                <w:sz w:val="24"/>
                <w:szCs w:val="24"/>
              </w:rPr>
              <w:t xml:space="preserve"> И ПОВЕРХНОСТИ ТЕЛ ВРАЩЕНИЯ  (15</w:t>
            </w:r>
            <w:r w:rsidRPr="00713228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941FCF" w:rsidRPr="00713228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цилиндра.</w:t>
            </w:r>
          </w:p>
        </w:tc>
        <w:tc>
          <w:tcPr>
            <w:tcW w:w="3402" w:type="dxa"/>
          </w:tcPr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цилиндра.</w:t>
            </w:r>
          </w:p>
          <w:p w:rsidR="00817FEE" w:rsidRPr="00713228" w:rsidRDefault="00542857" w:rsidP="00817FEE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конуса.</w:t>
            </w:r>
          </w:p>
        </w:tc>
        <w:tc>
          <w:tcPr>
            <w:tcW w:w="3402" w:type="dxa"/>
          </w:tcPr>
          <w:p w:rsidR="00542857" w:rsidRDefault="00542857" w:rsidP="00817FEE">
            <w:pPr>
              <w:pStyle w:val="22"/>
              <w:spacing w:line="211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B66CF" w:rsidRDefault="00542857" w:rsidP="00817FEE">
            <w:pPr>
              <w:pStyle w:val="22"/>
              <w:spacing w:line="211" w:lineRule="exact"/>
              <w:ind w:left="60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 xml:space="preserve">   П</w:t>
            </w:r>
            <w:r w:rsidR="00817FEE" w:rsidRPr="00713228">
              <w:rPr>
                <w:sz w:val="24"/>
                <w:szCs w:val="24"/>
              </w:rPr>
              <w:t xml:space="preserve">онятие объема конуса. </w:t>
            </w:r>
          </w:p>
          <w:p w:rsidR="00817FEE" w:rsidRPr="00713228" w:rsidRDefault="00542857" w:rsidP="00817FEE">
            <w:pPr>
              <w:pStyle w:val="22"/>
              <w:spacing w:line="211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  <w:p w:rsidR="00817FEE" w:rsidRPr="00713228" w:rsidRDefault="00817FEE" w:rsidP="00817FEE">
            <w:pPr>
              <w:spacing w:line="211" w:lineRule="exact"/>
              <w:ind w:left="60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усечённого конуса.</w:t>
            </w:r>
          </w:p>
        </w:tc>
        <w:tc>
          <w:tcPr>
            <w:tcW w:w="3402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542857" w:rsidP="00542857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объема усечённого конуса. 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шара.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шара.</w:t>
            </w:r>
          </w:p>
        </w:tc>
        <w:tc>
          <w:tcPr>
            <w:tcW w:w="3402" w:type="dxa"/>
          </w:tcPr>
          <w:p w:rsidR="00542857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DB66CF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 xml:space="preserve">онятие объема шара. </w:t>
            </w:r>
          </w:p>
          <w:p w:rsidR="00817FEE" w:rsidRPr="00713228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817FEE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42857" w:rsidRDefault="00817FEE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Объем шара.</w:t>
            </w:r>
            <w:r w:rsidR="00941FCF" w:rsidRPr="00713228">
              <w:rPr>
                <w:sz w:val="24"/>
                <w:szCs w:val="24"/>
              </w:rPr>
              <w:t xml:space="preserve"> </w:t>
            </w:r>
          </w:p>
          <w:p w:rsidR="00817FEE" w:rsidRPr="00713228" w:rsidRDefault="00941FCF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Объем шарового сегмента и сектора.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объема шара.</w:t>
            </w:r>
          </w:p>
        </w:tc>
        <w:tc>
          <w:tcPr>
            <w:tcW w:w="3402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</w:p>
          <w:p w:rsidR="00817FEE" w:rsidRPr="00713228" w:rsidRDefault="00542857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онятие объема шара.</w:t>
            </w: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решать задачи по теме</w:t>
            </w:r>
          </w:p>
          <w:p w:rsidR="00941FCF" w:rsidRPr="00713228" w:rsidRDefault="00941FCF" w:rsidP="00941F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 xml:space="preserve">понятие объема сегмента и сектора. </w:t>
            </w:r>
          </w:p>
          <w:p w:rsidR="00817FEE" w:rsidRPr="00713228" w:rsidRDefault="00542857" w:rsidP="00941F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941FCF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941FCF" w:rsidRPr="00713228" w:rsidTr="00817FEE"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5" w:type="dxa"/>
          </w:tcPr>
          <w:p w:rsidR="00941FCF" w:rsidRPr="00713228" w:rsidRDefault="00941FCF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53" w:type="dxa"/>
          </w:tcPr>
          <w:p w:rsidR="00941FCF" w:rsidRPr="00713228" w:rsidRDefault="00941FCF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Площадь боковой поверхности цилиндра.</w:t>
            </w:r>
          </w:p>
        </w:tc>
        <w:tc>
          <w:tcPr>
            <w:tcW w:w="3685" w:type="dxa"/>
            <w:vMerge w:val="restart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firstLine="0"/>
              <w:jc w:val="left"/>
              <w:rPr>
                <w:sz w:val="24"/>
                <w:szCs w:val="24"/>
              </w:rPr>
            </w:pPr>
          </w:p>
          <w:p w:rsidR="00941FCF" w:rsidRPr="00713228" w:rsidRDefault="00941FCF" w:rsidP="00817FEE">
            <w:pPr>
              <w:pStyle w:val="22"/>
              <w:shd w:val="clear" w:color="auto" w:fill="auto"/>
              <w:spacing w:line="202" w:lineRule="exact"/>
              <w:ind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площади боковой поверхности цилиндра.</w:t>
            </w:r>
          </w:p>
        </w:tc>
        <w:tc>
          <w:tcPr>
            <w:tcW w:w="3402" w:type="dxa"/>
            <w:vMerge w:val="restart"/>
          </w:tcPr>
          <w:p w:rsidR="00542857" w:rsidRDefault="00542857" w:rsidP="00817FEE">
            <w:pPr>
              <w:pStyle w:val="22"/>
              <w:spacing w:line="202" w:lineRule="exact"/>
              <w:ind w:left="60"/>
              <w:jc w:val="left"/>
              <w:rPr>
                <w:sz w:val="24"/>
                <w:szCs w:val="24"/>
              </w:rPr>
            </w:pPr>
          </w:p>
          <w:p w:rsidR="00941FCF" w:rsidRPr="00713228" w:rsidRDefault="00542857" w:rsidP="00817FEE">
            <w:pPr>
              <w:pStyle w:val="22"/>
              <w:spacing w:line="202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</w:t>
            </w:r>
            <w:r w:rsidR="00941FCF" w:rsidRPr="00713228">
              <w:rPr>
                <w:sz w:val="24"/>
                <w:szCs w:val="24"/>
              </w:rPr>
              <w:t>онятие. площади боковой поверхности цилиндра.</w:t>
            </w:r>
          </w:p>
          <w:p w:rsidR="00941FCF" w:rsidRPr="00713228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941FCF" w:rsidRPr="00713228">
              <w:rPr>
                <w:sz w:val="24"/>
                <w:szCs w:val="24"/>
              </w:rPr>
              <w:t>задачи по теме</w:t>
            </w:r>
          </w:p>
        </w:tc>
      </w:tr>
      <w:tr w:rsidR="00941FCF" w:rsidRPr="00713228" w:rsidTr="00817FEE"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41FCF" w:rsidRPr="00713228" w:rsidRDefault="00941FCF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713228" w:rsidRDefault="00941FCF" w:rsidP="00941F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Площадь боковой поверхности цилиндра.</w:t>
            </w:r>
          </w:p>
        </w:tc>
        <w:tc>
          <w:tcPr>
            <w:tcW w:w="3685" w:type="dxa"/>
            <w:vMerge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0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1FCF" w:rsidRPr="00713228" w:rsidRDefault="00941FCF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Style w:val="ac"/>
                <w:rFonts w:eastAsia="Calibri"/>
                <w:sz w:val="24"/>
                <w:szCs w:val="24"/>
              </w:rPr>
            </w:pPr>
          </w:p>
        </w:tc>
      </w:tr>
      <w:tr w:rsidR="00941FCF" w:rsidRPr="00713228" w:rsidTr="00817FEE"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713228" w:rsidRDefault="00941FCF" w:rsidP="00DB66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Площадь боковой поверхности конуса.</w:t>
            </w:r>
          </w:p>
        </w:tc>
        <w:tc>
          <w:tcPr>
            <w:tcW w:w="3685" w:type="dxa"/>
            <w:vMerge w:val="restart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</w:p>
          <w:p w:rsidR="00941FCF" w:rsidRPr="00713228" w:rsidRDefault="00941FCF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площади боковой поверхности конуса.</w:t>
            </w:r>
          </w:p>
        </w:tc>
        <w:tc>
          <w:tcPr>
            <w:tcW w:w="3402" w:type="dxa"/>
            <w:vMerge w:val="restart"/>
          </w:tcPr>
          <w:p w:rsidR="00542857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941FCF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="00941FCF" w:rsidRPr="00713228">
              <w:rPr>
                <w:sz w:val="24"/>
                <w:szCs w:val="24"/>
              </w:rPr>
              <w:t xml:space="preserve">онятие  площади боковой поверхности  конуса. </w:t>
            </w:r>
          </w:p>
          <w:p w:rsidR="00941FCF" w:rsidRPr="00713228" w:rsidRDefault="00542857" w:rsidP="00DB66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941FCF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941FCF" w:rsidRPr="00713228" w:rsidTr="00941FCF">
        <w:trPr>
          <w:trHeight w:val="555"/>
        </w:trPr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941FCF" w:rsidRDefault="00941FCF" w:rsidP="00941FCF">
            <w:pPr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 xml:space="preserve">Площадь боковой поверхности конуса. </w:t>
            </w:r>
          </w:p>
        </w:tc>
        <w:tc>
          <w:tcPr>
            <w:tcW w:w="3685" w:type="dxa"/>
            <w:vMerge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1FCF" w:rsidRPr="00713228" w:rsidRDefault="00941FCF" w:rsidP="00941F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941FCF" w:rsidRPr="00713228" w:rsidTr="00817FEE">
        <w:trPr>
          <w:trHeight w:val="270"/>
        </w:trPr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713228" w:rsidRDefault="00542857" w:rsidP="005428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</w:t>
            </w:r>
            <w:r w:rsidR="00941FCF" w:rsidRPr="00713228">
              <w:rPr>
                <w:sz w:val="24"/>
                <w:szCs w:val="24"/>
              </w:rPr>
              <w:t xml:space="preserve">лощадь боковой поверхности </w:t>
            </w:r>
          </w:p>
        </w:tc>
        <w:tc>
          <w:tcPr>
            <w:tcW w:w="3685" w:type="dxa"/>
            <w:vMerge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1FCF" w:rsidRPr="00713228" w:rsidRDefault="00941FCF" w:rsidP="00941FCF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941FCF" w:rsidRPr="00713228" w:rsidTr="00941FCF">
        <w:trPr>
          <w:trHeight w:val="599"/>
        </w:trPr>
        <w:tc>
          <w:tcPr>
            <w:tcW w:w="567" w:type="dxa"/>
          </w:tcPr>
          <w:p w:rsidR="00941FCF" w:rsidRPr="00713228" w:rsidRDefault="00941FCF" w:rsidP="00817FEE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41FCF" w:rsidRPr="00713228" w:rsidRDefault="00941FCF" w:rsidP="00941FCF">
            <w:pPr>
              <w:ind w:right="-483" w:firstLine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3685" w:type="dxa"/>
            <w:vMerge w:val="restart"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.</w:t>
            </w:r>
          </w:p>
          <w:p w:rsidR="00941FCF" w:rsidRPr="00713228" w:rsidRDefault="00542857" w:rsidP="00817FEE">
            <w:pPr>
              <w:pStyle w:val="22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1FCF" w:rsidRPr="00713228">
              <w:rPr>
                <w:sz w:val="24"/>
                <w:szCs w:val="24"/>
              </w:rPr>
              <w:t>Понятие площади сферы</w:t>
            </w:r>
          </w:p>
        </w:tc>
        <w:tc>
          <w:tcPr>
            <w:tcW w:w="3402" w:type="dxa"/>
            <w:vMerge w:val="restart"/>
          </w:tcPr>
          <w:p w:rsidR="00542857" w:rsidRDefault="00542857" w:rsidP="00817FEE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941FCF" w:rsidRPr="00713228" w:rsidRDefault="00542857" w:rsidP="00817FEE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1FCF" w:rsidRPr="00713228">
              <w:rPr>
                <w:sz w:val="24"/>
                <w:szCs w:val="24"/>
              </w:rPr>
              <w:t>онятие  площади сферы.</w:t>
            </w:r>
          </w:p>
          <w:p w:rsidR="00941FCF" w:rsidRPr="00713228" w:rsidRDefault="00542857" w:rsidP="00817FEE">
            <w:pPr>
              <w:pStyle w:val="22"/>
              <w:spacing w:line="202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Решение</w:t>
            </w:r>
            <w:r w:rsidR="00941FCF" w:rsidRPr="00713228">
              <w:rPr>
                <w:sz w:val="24"/>
                <w:szCs w:val="24"/>
              </w:rPr>
              <w:t xml:space="preserve"> задачи по теме</w:t>
            </w:r>
          </w:p>
        </w:tc>
      </w:tr>
      <w:tr w:rsidR="00941FCF" w:rsidRPr="00713228" w:rsidTr="00817FEE">
        <w:tc>
          <w:tcPr>
            <w:tcW w:w="567" w:type="dxa"/>
          </w:tcPr>
          <w:p w:rsidR="00941FCF" w:rsidRDefault="00941FCF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FCF" w:rsidRPr="00713228" w:rsidRDefault="00941FCF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3685" w:type="dxa"/>
            <w:vMerge/>
          </w:tcPr>
          <w:p w:rsidR="00941FCF" w:rsidRPr="00713228" w:rsidRDefault="00941FCF" w:rsidP="00817FEE">
            <w:pPr>
              <w:pStyle w:val="22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1FCF" w:rsidRPr="00713228" w:rsidRDefault="00941FCF" w:rsidP="00817FEE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817FEE" w:rsidP="00817FEE">
            <w:pPr>
              <w:ind w:right="-483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17FEE" w:rsidRPr="00713228" w:rsidRDefault="00817FEE" w:rsidP="00817FEE">
            <w:pPr>
              <w:tabs>
                <w:tab w:val="left" w:pos="-1276"/>
              </w:tabs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817FEE" w:rsidRPr="00713228" w:rsidRDefault="00817FEE" w:rsidP="00DB66CF">
            <w:pPr>
              <w:ind w:firstLine="0"/>
              <w:rPr>
                <w:bCs/>
                <w:sz w:val="24"/>
                <w:szCs w:val="24"/>
              </w:rPr>
            </w:pPr>
            <w:r w:rsidRPr="00713228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</w:p>
          <w:p w:rsidR="00817FEE" w:rsidRPr="00713228" w:rsidRDefault="00817FEE" w:rsidP="00817FEE">
            <w:pPr>
              <w:pStyle w:val="22"/>
              <w:shd w:val="clear" w:color="auto" w:fill="auto"/>
              <w:spacing w:line="202" w:lineRule="exact"/>
              <w:ind w:firstLine="0"/>
              <w:rPr>
                <w:sz w:val="24"/>
                <w:szCs w:val="24"/>
              </w:rPr>
            </w:pPr>
            <w:r w:rsidRPr="00713228">
              <w:rPr>
                <w:sz w:val="24"/>
                <w:szCs w:val="24"/>
              </w:rPr>
              <w:t>Понятие объемов и площадей боковых поверхностей</w:t>
            </w:r>
          </w:p>
        </w:tc>
        <w:tc>
          <w:tcPr>
            <w:tcW w:w="3402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  <w:sz w:val="24"/>
                <w:szCs w:val="24"/>
              </w:rPr>
            </w:pPr>
          </w:p>
          <w:p w:rsidR="00817FEE" w:rsidRPr="00713228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7FEE" w:rsidRPr="00713228">
              <w:rPr>
                <w:sz w:val="24"/>
                <w:szCs w:val="24"/>
              </w:rPr>
              <w:t>онятия площадей тел вращения.</w:t>
            </w:r>
          </w:p>
          <w:p w:rsidR="00817FEE" w:rsidRPr="00713228" w:rsidRDefault="00542857" w:rsidP="003F2219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Решение</w:t>
            </w:r>
            <w:r w:rsidR="003F2219">
              <w:rPr>
                <w:sz w:val="24"/>
                <w:szCs w:val="24"/>
              </w:rPr>
              <w:t xml:space="preserve"> </w:t>
            </w:r>
            <w:r w:rsidR="00817FEE" w:rsidRPr="00713228">
              <w:rPr>
                <w:sz w:val="24"/>
                <w:szCs w:val="24"/>
              </w:rPr>
              <w:t>задачи по темам</w:t>
            </w:r>
          </w:p>
        </w:tc>
      </w:tr>
      <w:tr w:rsidR="00817FEE" w:rsidRPr="00713228" w:rsidTr="00817FEE">
        <w:tc>
          <w:tcPr>
            <w:tcW w:w="567" w:type="dxa"/>
          </w:tcPr>
          <w:p w:rsidR="00817FEE" w:rsidRPr="00713228" w:rsidRDefault="00DB66CF" w:rsidP="00817FEE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17FEE" w:rsidRPr="004C2691" w:rsidRDefault="00817FEE" w:rsidP="00817FEE">
            <w:pPr>
              <w:ind w:right="-483"/>
              <w:rPr>
                <w:color w:val="FF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941FCF" w:rsidRPr="004C2691" w:rsidRDefault="004C2691" w:rsidP="00DB66CF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4C2691">
              <w:rPr>
                <w:bCs/>
                <w:color w:val="FF0000"/>
                <w:sz w:val="24"/>
                <w:szCs w:val="24"/>
              </w:rPr>
              <w:t>Контрольная работа № 5</w:t>
            </w:r>
          </w:p>
          <w:p w:rsidR="00817FEE" w:rsidRPr="004C2691" w:rsidRDefault="00817FEE" w:rsidP="00DB66CF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4C2691">
              <w:rPr>
                <w:bCs/>
                <w:color w:val="FF0000"/>
                <w:sz w:val="24"/>
                <w:szCs w:val="24"/>
              </w:rPr>
              <w:t xml:space="preserve"> «Объемы и поверхности тел вращения».</w:t>
            </w:r>
          </w:p>
        </w:tc>
        <w:tc>
          <w:tcPr>
            <w:tcW w:w="3685" w:type="dxa"/>
          </w:tcPr>
          <w:p w:rsidR="00542857" w:rsidRDefault="00542857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</w:p>
          <w:p w:rsidR="00817FEE" w:rsidRPr="004C2691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color w:val="FF0000"/>
                <w:sz w:val="24"/>
                <w:szCs w:val="24"/>
              </w:rPr>
            </w:pPr>
            <w:r w:rsidRPr="004C2691">
              <w:rPr>
                <w:color w:val="FF0000"/>
                <w:sz w:val="24"/>
                <w:szCs w:val="24"/>
              </w:rPr>
              <w:t>Проверка знаний, уме</w:t>
            </w:r>
            <w:r w:rsidRPr="004C2691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817FEE" w:rsidRPr="004C2691" w:rsidRDefault="00817FEE" w:rsidP="00817FEE">
            <w:pPr>
              <w:pStyle w:val="22"/>
              <w:shd w:val="clear" w:color="auto" w:fill="auto"/>
              <w:spacing w:line="202" w:lineRule="exact"/>
              <w:ind w:left="60" w:firstLine="0"/>
              <w:jc w:val="left"/>
              <w:rPr>
                <w:rStyle w:val="ac"/>
                <w:rFonts w:eastAsia="Calibri"/>
                <w:color w:val="FF0000"/>
                <w:sz w:val="24"/>
                <w:szCs w:val="24"/>
              </w:rPr>
            </w:pPr>
          </w:p>
        </w:tc>
      </w:tr>
      <w:tr w:rsidR="00941FCF" w:rsidRPr="00713228" w:rsidTr="00D64988">
        <w:tc>
          <w:tcPr>
            <w:tcW w:w="14532" w:type="dxa"/>
            <w:gridSpan w:val="5"/>
            <w:shd w:val="clear" w:color="auto" w:fill="FBD4B4" w:themeFill="accent6" w:themeFillTint="66"/>
          </w:tcPr>
          <w:p w:rsidR="00941FCF" w:rsidRDefault="00941FCF" w:rsidP="00941FCF">
            <w:pPr>
              <w:pStyle w:val="20"/>
              <w:shd w:val="clear" w:color="auto" w:fill="auto"/>
              <w:spacing w:line="206" w:lineRule="exact"/>
              <w:ind w:left="60"/>
              <w:jc w:val="center"/>
              <w:rPr>
                <w:b/>
                <w:sz w:val="24"/>
                <w:szCs w:val="24"/>
              </w:rPr>
            </w:pPr>
          </w:p>
          <w:p w:rsidR="00941FCF" w:rsidRDefault="00941FCF" w:rsidP="00941FCF">
            <w:pPr>
              <w:pStyle w:val="20"/>
              <w:shd w:val="clear" w:color="auto" w:fill="auto"/>
              <w:spacing w:line="206" w:lineRule="exact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</w:t>
            </w:r>
            <w:r w:rsidR="005170A5">
              <w:rPr>
                <w:b/>
                <w:sz w:val="24"/>
                <w:szCs w:val="24"/>
              </w:rPr>
              <w:t>15 часов)</w:t>
            </w:r>
          </w:p>
          <w:p w:rsidR="00941FCF" w:rsidRPr="00713228" w:rsidRDefault="00941FCF" w:rsidP="00941FCF">
            <w:pPr>
              <w:pStyle w:val="1"/>
              <w:shd w:val="clear" w:color="auto" w:fill="auto"/>
              <w:spacing w:line="211" w:lineRule="exact"/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 из курса планиметрии.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треугольника. Окружность.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 из курса планиметрии.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и векторы</w:t>
            </w: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 из курса планиметрии.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Тригонометрия в прямоугольном треугольнике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2219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844E7E" w:rsidRPr="00713228" w:rsidRDefault="00844E7E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3F2219">
            <w:pPr>
              <w:pStyle w:val="20"/>
              <w:shd w:val="clear" w:color="auto" w:fill="auto"/>
              <w:tabs>
                <w:tab w:val="center" w:pos="2598"/>
              </w:tabs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  <w:r>
              <w:rPr>
                <w:sz w:val="24"/>
                <w:szCs w:val="24"/>
              </w:rPr>
              <w:tab/>
              <w:t xml:space="preserve"> из курса планиметрии</w:t>
            </w:r>
          </w:p>
          <w:p w:rsidR="003F2219" w:rsidRDefault="003F2219" w:rsidP="003F2219">
            <w:pPr>
              <w:pStyle w:val="20"/>
              <w:shd w:val="clear" w:color="auto" w:fill="auto"/>
              <w:tabs>
                <w:tab w:val="center" w:pos="2598"/>
              </w:tabs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Высоты в прямоугольном треугольнике</w:t>
            </w:r>
          </w:p>
          <w:p w:rsidR="00844E7E" w:rsidRDefault="00844E7E" w:rsidP="003F2219">
            <w:pPr>
              <w:pStyle w:val="20"/>
              <w:shd w:val="clear" w:color="auto" w:fill="auto"/>
              <w:tabs>
                <w:tab w:val="center" w:pos="2598"/>
              </w:tabs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Pr="00941FCF" w:rsidRDefault="003F2219" w:rsidP="003F2219">
            <w:pPr>
              <w:pStyle w:val="20"/>
              <w:shd w:val="clear" w:color="auto" w:fill="auto"/>
              <w:tabs>
                <w:tab w:val="center" w:pos="2598"/>
              </w:tabs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Равнобедренный треугольник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 тупого угла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3F2219">
            <w:pPr>
              <w:pStyle w:val="20"/>
              <w:shd w:val="clear" w:color="auto" w:fill="auto"/>
              <w:spacing w:line="206" w:lineRule="exact"/>
              <w:jc w:val="left"/>
              <w:rPr>
                <w:sz w:val="24"/>
                <w:szCs w:val="24"/>
              </w:rPr>
            </w:pPr>
          </w:p>
          <w:p w:rsidR="003F2219" w:rsidRDefault="003F2219" w:rsidP="003F2219">
            <w:pPr>
              <w:pStyle w:val="20"/>
              <w:shd w:val="clear" w:color="auto" w:fill="auto"/>
              <w:spacing w:line="20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3F2219">
            <w:pPr>
              <w:pStyle w:val="20"/>
              <w:shd w:val="clear" w:color="auto" w:fill="auto"/>
              <w:spacing w:line="20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Многогранники. Тела вращения. Формулы</w:t>
            </w:r>
          </w:p>
          <w:p w:rsidR="003F2219" w:rsidRPr="00941FCF" w:rsidRDefault="003F2219" w:rsidP="003F2219">
            <w:pPr>
              <w:pStyle w:val="20"/>
              <w:shd w:val="clear" w:color="auto" w:fill="auto"/>
              <w:spacing w:line="20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поверхности многогранников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многогранников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3F2219" w:rsidRPr="00713228" w:rsidTr="00817FEE">
        <w:tc>
          <w:tcPr>
            <w:tcW w:w="567" w:type="dxa"/>
          </w:tcPr>
          <w:p w:rsidR="003F2219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2219" w:rsidRPr="00713228" w:rsidRDefault="003F2219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ЕГЭ</w:t>
            </w:r>
          </w:p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тел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2219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542857" w:rsidRPr="00713228" w:rsidTr="00817FEE">
        <w:tc>
          <w:tcPr>
            <w:tcW w:w="567" w:type="dxa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F2219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  <w:p w:rsidR="00542857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  <w:p w:rsidR="003F2219" w:rsidRPr="00941FCF" w:rsidRDefault="003F2219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542857" w:rsidRPr="00713228" w:rsidTr="00817FEE">
        <w:tc>
          <w:tcPr>
            <w:tcW w:w="567" w:type="dxa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  <w:vMerge w:val="restart"/>
          </w:tcPr>
          <w:p w:rsidR="00542857" w:rsidRDefault="00542857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  <w:r w:rsidRPr="00542857">
              <w:rPr>
                <w:color w:val="FF0000"/>
                <w:sz w:val="24"/>
                <w:szCs w:val="24"/>
              </w:rPr>
              <w:t>Контрольная работа №6</w:t>
            </w:r>
          </w:p>
          <w:p w:rsidR="00542857" w:rsidRPr="00941FCF" w:rsidRDefault="00542857" w:rsidP="00817FEE">
            <w:pPr>
              <w:pStyle w:val="20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Итоговая по курсу геометрия</w:t>
            </w:r>
          </w:p>
        </w:tc>
        <w:tc>
          <w:tcPr>
            <w:tcW w:w="3685" w:type="dxa"/>
            <w:vMerge w:val="restart"/>
          </w:tcPr>
          <w:p w:rsidR="003F2219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</w:p>
          <w:p w:rsidR="00542857" w:rsidRPr="00713228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  <w:r w:rsidRPr="004C2691">
              <w:rPr>
                <w:color w:val="FF0000"/>
                <w:sz w:val="24"/>
                <w:szCs w:val="24"/>
              </w:rPr>
              <w:t>Проверка знаний, уме</w:t>
            </w:r>
            <w:r w:rsidRPr="004C2691">
              <w:rPr>
                <w:color w:val="FF000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3402" w:type="dxa"/>
            <w:vMerge w:val="restart"/>
          </w:tcPr>
          <w:p w:rsidR="00542857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  <w:p w:rsidR="003F2219" w:rsidRPr="003F2219" w:rsidRDefault="003F2219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  <w:r w:rsidRPr="003F2219">
              <w:rPr>
                <w:color w:val="FF0000"/>
                <w:sz w:val="24"/>
                <w:szCs w:val="24"/>
              </w:rPr>
              <w:t>Решение геометрических задач ЕГЭ</w:t>
            </w:r>
          </w:p>
        </w:tc>
      </w:tr>
      <w:tr w:rsidR="00542857" w:rsidRPr="00713228" w:rsidTr="00817FEE">
        <w:tc>
          <w:tcPr>
            <w:tcW w:w="567" w:type="dxa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2857" w:rsidRPr="00542857" w:rsidRDefault="00542857" w:rsidP="00817FEE">
            <w:pPr>
              <w:ind w:right="-483"/>
              <w:rPr>
                <w:color w:val="FF0000"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542857" w:rsidRPr="00542857" w:rsidRDefault="00542857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42857" w:rsidRPr="00542857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2857" w:rsidRPr="00542857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42857" w:rsidRPr="00713228" w:rsidTr="00817FEE">
        <w:tc>
          <w:tcPr>
            <w:tcW w:w="567" w:type="dxa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42857" w:rsidRPr="00941FCF" w:rsidRDefault="00542857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685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542857" w:rsidRPr="00713228" w:rsidTr="00817FEE">
        <w:tc>
          <w:tcPr>
            <w:tcW w:w="567" w:type="dxa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42857" w:rsidRPr="00713228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542857" w:rsidRPr="00941FCF" w:rsidRDefault="00542857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завершению курса </w:t>
            </w:r>
          </w:p>
        </w:tc>
        <w:tc>
          <w:tcPr>
            <w:tcW w:w="3685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542857" w:rsidRPr="00713228" w:rsidTr="00542857">
        <w:tc>
          <w:tcPr>
            <w:tcW w:w="567" w:type="dxa"/>
            <w:shd w:val="clear" w:color="auto" w:fill="FBD4B4" w:themeFill="accent6" w:themeFillTint="66"/>
          </w:tcPr>
          <w:p w:rsidR="00542857" w:rsidRDefault="00542857" w:rsidP="00817FEE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BD4B4" w:themeFill="accent6" w:themeFillTint="66"/>
          </w:tcPr>
          <w:p w:rsidR="00542857" w:rsidRPr="00542857" w:rsidRDefault="00542857" w:rsidP="003F2219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BD4B4" w:themeFill="accent6" w:themeFillTint="66"/>
          </w:tcPr>
          <w:p w:rsidR="00844E7E" w:rsidRDefault="00844E7E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b/>
                <w:sz w:val="24"/>
                <w:szCs w:val="24"/>
              </w:rPr>
            </w:pPr>
          </w:p>
          <w:p w:rsidR="00542857" w:rsidRDefault="00844E7E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Pr="00542857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844E7E" w:rsidRPr="00941FCF" w:rsidRDefault="00844E7E" w:rsidP="00817FEE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542857" w:rsidRPr="00713228" w:rsidRDefault="00542857" w:rsidP="00817FE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4"/>
                <w:szCs w:val="24"/>
              </w:rPr>
            </w:pPr>
          </w:p>
        </w:tc>
      </w:tr>
    </w:tbl>
    <w:p w:rsidR="00677E82" w:rsidRDefault="00677E82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</w:p>
    <w:p w:rsidR="00844E7E" w:rsidRDefault="00844E7E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</w:p>
    <w:p w:rsidR="00844E7E" w:rsidRDefault="00844E7E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</w:p>
    <w:p w:rsidR="00844E7E" w:rsidRDefault="00844E7E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</w:p>
    <w:p w:rsidR="00844E7E" w:rsidRDefault="00844E7E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</w:p>
    <w:p w:rsidR="00677E82" w:rsidRPr="00F96A0E" w:rsidRDefault="00677E82" w:rsidP="00677E82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  <w:r w:rsidRPr="00F96A0E">
        <w:rPr>
          <w:b/>
          <w:color w:val="FF0000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77E82" w:rsidRDefault="00677E82" w:rsidP="00677E82">
      <w:pPr>
        <w:shd w:val="clear" w:color="auto" w:fill="FFFFFF"/>
        <w:suppressAutoHyphens w:val="0"/>
        <w:spacing w:line="454" w:lineRule="atLeast"/>
        <w:ind w:firstLine="0"/>
        <w:jc w:val="left"/>
        <w:rPr>
          <w:rFonts w:ascii="Arial" w:eastAsia="Times New Roman" w:hAnsi="Arial" w:cs="Arial"/>
          <w:b/>
          <w:bCs/>
          <w:caps/>
          <w:color w:val="154EC9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220"/>
      </w:tblGrid>
      <w:tr w:rsidR="00677E82" w:rsidRPr="00851BED" w:rsidTr="00D64988">
        <w:tc>
          <w:tcPr>
            <w:tcW w:w="828" w:type="dxa"/>
          </w:tcPr>
          <w:p w:rsidR="00677E82" w:rsidRPr="00851BED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851BE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220" w:type="dxa"/>
          </w:tcPr>
          <w:p w:rsidR="00677E82" w:rsidRPr="00851BED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851BED">
              <w:rPr>
                <w:b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Библиотечный фонд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 w:rsidRPr="00844E7E">
              <w:rPr>
                <w:sz w:val="24"/>
                <w:szCs w:val="24"/>
              </w:rPr>
              <w:t>1. Настольная книга учителя математики. М.: ООО «Издательство АСТ»: ООО «Издательство Астрель», 2004;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E7E">
              <w:rPr>
                <w:sz w:val="24"/>
                <w:szCs w:val="24"/>
              </w:rPr>
              <w:t>. А.В.Погорелов. Геометрия: учебник для 10-11 кл. общеобразовательных учреждени</w:t>
            </w:r>
            <w:r>
              <w:rPr>
                <w:sz w:val="24"/>
                <w:szCs w:val="24"/>
              </w:rPr>
              <w:t>й – М.: Просвещение, 2017</w:t>
            </w:r>
            <w:r w:rsidRPr="00844E7E">
              <w:rPr>
                <w:sz w:val="24"/>
                <w:szCs w:val="24"/>
              </w:rPr>
              <w:t>.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E7E">
              <w:rPr>
                <w:sz w:val="24"/>
                <w:szCs w:val="24"/>
              </w:rPr>
              <w:t>. А.Н.Земляков. Геометрия в 11 классе. Методические рекомендации. – М.: Просвещение, 2003.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4E7E">
              <w:rPr>
                <w:sz w:val="24"/>
                <w:szCs w:val="24"/>
              </w:rPr>
              <w:t>. С.В.Веселовский, В.Д.Рябчинская. Дидактические материалы для 11 класса – М.: Просвещение, 2003.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4E7E">
              <w:rPr>
                <w:sz w:val="24"/>
                <w:szCs w:val="24"/>
              </w:rPr>
              <w:t>. Б.Г.Зив, В.М.Мейлер, А.П.Баханский. Задачи по геометрии для 7-11 классов. – М.: Просвещение, 2003.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4E7E">
              <w:rPr>
                <w:sz w:val="24"/>
                <w:szCs w:val="24"/>
              </w:rPr>
              <w:t>. А.В.Погорелов. Геометрия: Учебник для 7-9 классов общеобразовательных учреждений. – М.: Просвещение, 2003.</w:t>
            </w:r>
          </w:p>
          <w:p w:rsidR="00844E7E" w:rsidRPr="00844E7E" w:rsidRDefault="00844E7E" w:rsidP="00844E7E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4E7E">
              <w:rPr>
                <w:sz w:val="24"/>
                <w:szCs w:val="24"/>
              </w:rPr>
              <w:t>. Б.Г.Зив, В.М.Мейлер, А.П.Баханский. Задачи по геометрии: Сборник задач. – М.: Просвещение, 2003.</w:t>
            </w:r>
          </w:p>
          <w:p w:rsidR="00677E82" w:rsidRPr="00B25330" w:rsidRDefault="00677E82" w:rsidP="00D64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Интернет ресурсы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677E82" w:rsidRPr="00B25330" w:rsidRDefault="00677E82" w:rsidP="00D64988">
            <w:pPr>
              <w:shd w:val="clear" w:color="auto" w:fill="FFFFFF"/>
              <w:spacing w:line="240" w:lineRule="auto"/>
              <w:ind w:left="34" w:firstLine="350"/>
              <w:rPr>
                <w:spacing w:val="-5"/>
                <w:sz w:val="24"/>
                <w:szCs w:val="24"/>
              </w:rPr>
            </w:pPr>
            <w:r w:rsidRPr="00B25330">
              <w:rPr>
                <w:spacing w:val="-6"/>
                <w:sz w:val="24"/>
                <w:szCs w:val="24"/>
              </w:rPr>
              <w:t>Для информационно-компьютерной поддержки учебного процесса предполагается использо</w:t>
            </w:r>
            <w:r w:rsidRPr="00B25330">
              <w:rPr>
                <w:spacing w:val="-6"/>
                <w:sz w:val="24"/>
                <w:szCs w:val="24"/>
              </w:rPr>
              <w:softHyphen/>
            </w:r>
            <w:r w:rsidRPr="00B25330">
              <w:rPr>
                <w:spacing w:val="-5"/>
                <w:sz w:val="24"/>
                <w:szCs w:val="24"/>
              </w:rPr>
              <w:t>вание следующих программно-педагогических средств, реализуемых с помощью компьютера:</w:t>
            </w:r>
          </w:p>
          <w:p w:rsidR="00677E82" w:rsidRPr="00B25330" w:rsidRDefault="00677E82" w:rsidP="00677E8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19"/>
              </w:tabs>
              <w:autoSpaceDE w:val="0"/>
              <w:spacing w:line="240" w:lineRule="auto"/>
              <w:ind w:left="394"/>
              <w:jc w:val="left"/>
              <w:rPr>
                <w:spacing w:val="-5"/>
                <w:sz w:val="24"/>
                <w:szCs w:val="24"/>
              </w:rPr>
            </w:pPr>
            <w:r w:rsidRPr="00B25330">
              <w:rPr>
                <w:spacing w:val="-5"/>
                <w:sz w:val="24"/>
                <w:szCs w:val="24"/>
                <w:lang w:val="en-US"/>
              </w:rPr>
              <w:t>CD</w:t>
            </w:r>
            <w:r w:rsidRPr="00B25330">
              <w:rPr>
                <w:spacing w:val="-5"/>
                <w:sz w:val="24"/>
                <w:szCs w:val="24"/>
              </w:rPr>
              <w:t xml:space="preserve"> «1С: Репетитор. Математика» (КиМ);</w:t>
            </w:r>
          </w:p>
          <w:p w:rsidR="00677E82" w:rsidRPr="00B25330" w:rsidRDefault="00677E82" w:rsidP="00677E82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spacing w:line="240" w:lineRule="auto"/>
              <w:ind w:left="394"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  <w:r w:rsidRPr="00B25330">
              <w:rPr>
                <w:spacing w:val="-4"/>
                <w:sz w:val="24"/>
                <w:szCs w:val="24"/>
                <w:lang w:val="en-US"/>
              </w:rPr>
              <w:t>CD</w:t>
            </w:r>
            <w:r w:rsidRPr="00D64988">
              <w:rPr>
                <w:spacing w:val="-4"/>
                <w:sz w:val="24"/>
                <w:szCs w:val="24"/>
              </w:rPr>
              <w:t xml:space="preserve"> </w:t>
            </w:r>
            <w:r w:rsidRPr="00B25330">
              <w:rPr>
                <w:spacing w:val="-4"/>
                <w:sz w:val="24"/>
                <w:szCs w:val="24"/>
              </w:rPr>
              <w:t>«Математика, 5-11».</w:t>
            </w:r>
          </w:p>
          <w:p w:rsidR="00677E82" w:rsidRPr="00B25330" w:rsidRDefault="00677E82" w:rsidP="00D64988">
            <w:pPr>
              <w:shd w:val="clear" w:color="auto" w:fill="FFFFFF"/>
              <w:spacing w:line="240" w:lineRule="auto"/>
              <w:ind w:left="43" w:firstLine="341"/>
              <w:rPr>
                <w:sz w:val="24"/>
                <w:szCs w:val="24"/>
              </w:rPr>
            </w:pPr>
            <w:r w:rsidRPr="00B25330">
              <w:rPr>
                <w:spacing w:val="-6"/>
                <w:sz w:val="24"/>
                <w:szCs w:val="24"/>
              </w:rPr>
              <w:t>Для обеспечения плодотворного учебного процесса предполагается использование информа</w:t>
            </w:r>
            <w:r w:rsidRPr="00B25330">
              <w:rPr>
                <w:spacing w:val="-6"/>
                <w:sz w:val="24"/>
                <w:szCs w:val="24"/>
              </w:rPr>
              <w:softHyphen/>
            </w:r>
            <w:r w:rsidRPr="00B25330">
              <w:rPr>
                <w:sz w:val="24"/>
                <w:szCs w:val="24"/>
              </w:rPr>
              <w:t>ции и материалов следующих Интернет-ресурсов:</w:t>
            </w:r>
          </w:p>
          <w:p w:rsidR="00677E82" w:rsidRPr="00B25330" w:rsidRDefault="00677E82" w:rsidP="00D64988">
            <w:pPr>
              <w:spacing w:before="100" w:beforeAutospacing="1"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Цифровые образовательные ресурсы (ЦОР) для поддержки подготовки школьников.</w:t>
            </w:r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Интернет-портал Всероссийской олимпиады школьников. - Режим доступа:  </w:t>
            </w:r>
            <w:hyperlink r:id="rId8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rusolimp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Всероссийские дистанционные эвристические олимпиады по математике. - Режим доступа: </w:t>
            </w:r>
            <w:hyperlink r:id="rId9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eidos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olimp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mathem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index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htm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Информационно-поисковая система «Задачи». - Режим доступа: </w:t>
            </w:r>
            <w:hyperlink r:id="rId10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zadachi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mccme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easy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Задачи: информационно-поисковая система задач по математике. – Режим доступа </w:t>
            </w:r>
            <w:hyperlink r:id="rId11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zadachi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mccme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Конкурсные задачи по математике: справочник  и методы решения. – Режим доступа: </w:t>
            </w:r>
            <w:hyperlink r:id="rId12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mschool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kubsu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cdo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shabitur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kniga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tit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htm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 xml:space="preserve">Материалы (полные тексты) свободно распространяемых книг по математике. – Режим доступа: </w:t>
            </w:r>
            <w:hyperlink r:id="rId13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mccme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free</w:t>
              </w:r>
              <w:r w:rsidRPr="00B25330">
                <w:rPr>
                  <w:rStyle w:val="af3"/>
                </w:rPr>
                <w:t>-</w:t>
              </w:r>
              <w:r w:rsidRPr="00B25330">
                <w:rPr>
                  <w:rStyle w:val="af3"/>
                  <w:lang w:val="en-US"/>
                </w:rPr>
                <w:t>books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Математика для поступающих в ВУЗы. – Режим доступа: </w:t>
            </w:r>
            <w:hyperlink r:id="rId14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matematika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agava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Выпускные и вступительные экзамены по математике: варианты, методика. – Режим доступа: </w:t>
            </w:r>
            <w:hyperlink r:id="rId15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mathnet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spb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Олимпиадные задачи по математике: база данных. – Режим доступа: </w:t>
            </w:r>
            <w:hyperlink r:id="rId16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zaba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Министерство образования РФ. – Режим доступа: </w:t>
            </w:r>
            <w:hyperlink r:id="rId17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informatika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  <w:r w:rsidRPr="00B25330">
              <w:rPr>
                <w:sz w:val="24"/>
                <w:szCs w:val="24"/>
              </w:rPr>
              <w:t xml:space="preserve">; </w:t>
            </w:r>
            <w:hyperlink r:id="rId18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ed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gov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  <w:r w:rsidRPr="00B25330">
              <w:rPr>
                <w:sz w:val="24"/>
                <w:szCs w:val="24"/>
              </w:rPr>
              <w:t xml:space="preserve">; </w:t>
            </w:r>
            <w:hyperlink r:id="rId19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edu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Тестирование </w:t>
            </w:r>
            <w:r w:rsidRPr="00B25330">
              <w:rPr>
                <w:sz w:val="24"/>
                <w:szCs w:val="24"/>
                <w:lang w:val="en-US"/>
              </w:rPr>
              <w:t>online</w:t>
            </w:r>
            <w:r w:rsidRPr="00B25330">
              <w:rPr>
                <w:sz w:val="24"/>
                <w:szCs w:val="24"/>
              </w:rPr>
              <w:t xml:space="preserve">. 5-11 классы. – Режим доступа: </w:t>
            </w:r>
            <w:hyperlink r:id="rId20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www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kokch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kts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  <w:r w:rsidRPr="00B25330">
                <w:rPr>
                  <w:rStyle w:val="af3"/>
                </w:rPr>
                <w:t>/</w:t>
              </w:r>
              <w:r w:rsidRPr="00B25330">
                <w:rPr>
                  <w:rStyle w:val="af3"/>
                  <w:lang w:val="en-US"/>
                </w:rPr>
                <w:t>cdo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ЕГЭ по математике. – Режим доступа: </w:t>
            </w:r>
            <w:hyperlink r:id="rId21" w:history="1">
              <w:r w:rsidRPr="00B25330">
                <w:rPr>
                  <w:rStyle w:val="af3"/>
                  <w:lang w:val="en-US"/>
                </w:rPr>
                <w:t>http</w:t>
              </w:r>
              <w:r w:rsidRPr="00B25330">
                <w:rPr>
                  <w:rStyle w:val="af3"/>
                </w:rPr>
                <w:t>://</w:t>
              </w:r>
              <w:r w:rsidRPr="00B25330">
                <w:rPr>
                  <w:rStyle w:val="af3"/>
                  <w:lang w:val="en-US"/>
                </w:rPr>
                <w:t>uztest</w:t>
              </w:r>
              <w:r w:rsidRPr="00B25330">
                <w:rPr>
                  <w:rStyle w:val="af3"/>
                </w:rPr>
                <w:t>.</w:t>
              </w:r>
              <w:r w:rsidRPr="00B25330">
                <w:rPr>
                  <w:rStyle w:val="af3"/>
                  <w:lang w:val="en-US"/>
                </w:rPr>
                <w:t>ru</w:t>
              </w:r>
            </w:hyperlink>
          </w:p>
          <w:p w:rsidR="00677E82" w:rsidRPr="00B25330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pacing w:val="-8"/>
                <w:sz w:val="24"/>
                <w:szCs w:val="24"/>
              </w:rPr>
              <w:t xml:space="preserve">Министерство образования РФ: </w:t>
            </w:r>
            <w:hyperlink r:id="rId22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http://www.inforrnika.ru/</w:t>
              </w:r>
            </w:hyperlink>
            <w:r w:rsidRPr="00B25330">
              <w:rPr>
                <w:spacing w:val="-8"/>
                <w:sz w:val="24"/>
                <w:szCs w:val="24"/>
              </w:rPr>
              <w:t xml:space="preserve">; </w:t>
            </w:r>
            <w:hyperlink r:id="rId23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http://www.ed.gov.ru</w:t>
              </w:r>
            </w:hyperlink>
            <w:r w:rsidRPr="00B25330">
              <w:rPr>
                <w:spacing w:val="-8"/>
                <w:sz w:val="24"/>
                <w:szCs w:val="24"/>
              </w:rPr>
              <w:t xml:space="preserve">; </w:t>
            </w:r>
            <w:r w:rsidRPr="00B25330">
              <w:rPr>
                <w:color w:val="000080"/>
                <w:sz w:val="24"/>
                <w:szCs w:val="24"/>
                <w:u w:val="single"/>
              </w:rPr>
              <w:t xml:space="preserve">http://www.edu.ru  </w:t>
            </w:r>
          </w:p>
          <w:p w:rsidR="00677E82" w:rsidRPr="00B25330" w:rsidRDefault="007D5418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6" o:spid="_x0000_s1026" style="position:absolute;left:0;text-align:left;z-index:251658240;visibility:visible;mso-position-horizontal-relative:margin" from="516.95pt,722.65pt" to="516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" strokeweight=".67mm">
                  <v:stroke joinstyle="miter"/>
                  <w10:wrap anchorx="margin"/>
                </v:line>
              </w:pict>
            </w:r>
            <w:r w:rsidR="00677E82" w:rsidRPr="00B25330">
              <w:rPr>
                <w:spacing w:val="-4"/>
                <w:sz w:val="24"/>
                <w:szCs w:val="24"/>
              </w:rPr>
              <w:t xml:space="preserve">Педагогическая мастерская, уроки в Интернет и многое другое: </w:t>
            </w:r>
            <w:hyperlink r:id="rId24" w:history="1">
              <w:r w:rsidR="00677E82" w:rsidRPr="00B25330">
                <w:rPr>
                  <w:color w:val="000080"/>
                  <w:sz w:val="24"/>
                  <w:szCs w:val="24"/>
                  <w:u w:val="single"/>
                </w:rPr>
                <w:t>http://teacher.fio.ru</w:t>
              </w:r>
            </w:hyperlink>
          </w:p>
          <w:p w:rsidR="00677E82" w:rsidRPr="00B66AA4" w:rsidRDefault="00677E82" w:rsidP="00677E8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pacing w:val="-5"/>
                <w:sz w:val="24"/>
                <w:szCs w:val="24"/>
              </w:rPr>
              <w:t xml:space="preserve">Новые технологии в образовании: </w:t>
            </w:r>
            <w:hyperlink r:id="rId25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http://edu.secna.ru/main</w:t>
              </w:r>
            </w:hyperlink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677E82" w:rsidRPr="00677E82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Компьютер, проектор</w:t>
            </w:r>
            <w:r>
              <w:rPr>
                <w:sz w:val="24"/>
                <w:szCs w:val="24"/>
              </w:rPr>
              <w:t xml:space="preserve">, телевизор, </w:t>
            </w:r>
            <w:r>
              <w:rPr>
                <w:sz w:val="24"/>
                <w:szCs w:val="24"/>
                <w:lang w:val="en-US"/>
              </w:rPr>
              <w:t>DVD</w:t>
            </w:r>
          </w:p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Интерактивная доска, магнитная доска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Оборудование класса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ученика </w:t>
            </w:r>
            <w:r w:rsidRPr="00B25330">
              <w:rPr>
                <w:sz w:val="24"/>
                <w:szCs w:val="24"/>
              </w:rPr>
              <w:t xml:space="preserve"> (в соответствии с санитарно-гигиеническими нормами) </w:t>
            </w:r>
          </w:p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(Компьютерный стол, рабочий</w:t>
            </w:r>
            <w:r w:rsidRPr="00AD4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стол)</w:t>
            </w:r>
          </w:p>
          <w:p w:rsidR="00677E82" w:rsidRPr="00AD4309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оборудования, шкаф для таблиц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5</w:t>
            </w: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77E82" w:rsidRPr="00B25330" w:rsidTr="00D64988">
        <w:tc>
          <w:tcPr>
            <w:tcW w:w="828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Комплект чертёжных инструментов классных: линейка, транспортир, угольник (300, 600), угольник (450. 450), циркуль.</w:t>
            </w:r>
          </w:p>
          <w:p w:rsidR="00677E82" w:rsidRPr="00B25330" w:rsidRDefault="00677E82" w:rsidP="00D64988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Набор планиметрических</w:t>
            </w:r>
            <w:r>
              <w:rPr>
                <w:sz w:val="24"/>
                <w:szCs w:val="24"/>
              </w:rPr>
              <w:t xml:space="preserve"> и стереометрических</w:t>
            </w:r>
            <w:r w:rsidRPr="00B25330">
              <w:rPr>
                <w:sz w:val="24"/>
                <w:szCs w:val="24"/>
              </w:rPr>
              <w:t xml:space="preserve"> фигур.</w:t>
            </w:r>
          </w:p>
        </w:tc>
      </w:tr>
    </w:tbl>
    <w:p w:rsidR="003E7116" w:rsidRDefault="003E7116" w:rsidP="003E7116">
      <w:pPr>
        <w:shd w:val="clear" w:color="auto" w:fill="FFFFFF"/>
        <w:suppressAutoHyphens w:val="0"/>
        <w:spacing w:line="454" w:lineRule="atLeast"/>
        <w:ind w:firstLine="0"/>
        <w:jc w:val="left"/>
        <w:rPr>
          <w:rFonts w:ascii="Arial" w:eastAsia="Times New Roman" w:hAnsi="Arial" w:cs="Arial"/>
          <w:b/>
          <w:bCs/>
          <w:caps/>
          <w:color w:val="154EC9"/>
          <w:sz w:val="24"/>
          <w:szCs w:val="24"/>
          <w:lang w:eastAsia="ru-RU"/>
        </w:rPr>
      </w:pPr>
    </w:p>
    <w:p w:rsidR="003E7116" w:rsidRPr="00E66823" w:rsidRDefault="003E7116" w:rsidP="00E66823">
      <w:pPr>
        <w:jc w:val="center"/>
        <w:rPr>
          <w:b/>
          <w:sz w:val="24"/>
          <w:szCs w:val="24"/>
        </w:rPr>
      </w:pPr>
    </w:p>
    <w:sectPr w:rsidR="003E7116" w:rsidRPr="00E66823" w:rsidSect="00E66823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8D" w:rsidRPr="005170A5" w:rsidRDefault="00EA188D" w:rsidP="005170A5">
      <w:pPr>
        <w:pStyle w:val="1"/>
        <w:spacing w:line="240" w:lineRule="auto"/>
        <w:rPr>
          <w:rFonts w:eastAsia="Calibri"/>
          <w:sz w:val="28"/>
          <w:szCs w:val="22"/>
        </w:rPr>
      </w:pPr>
      <w:r>
        <w:separator/>
      </w:r>
    </w:p>
  </w:endnote>
  <w:endnote w:type="continuationSeparator" w:id="1">
    <w:p w:rsidR="00EA188D" w:rsidRPr="005170A5" w:rsidRDefault="00EA188D" w:rsidP="005170A5">
      <w:pPr>
        <w:pStyle w:val="1"/>
        <w:spacing w:line="240" w:lineRule="auto"/>
        <w:rPr>
          <w:rFonts w:eastAsia="Calibri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8D" w:rsidRPr="005170A5" w:rsidRDefault="00EA188D" w:rsidP="005170A5">
      <w:pPr>
        <w:pStyle w:val="1"/>
        <w:spacing w:line="240" w:lineRule="auto"/>
        <w:rPr>
          <w:rFonts w:eastAsia="Calibri"/>
          <w:sz w:val="28"/>
          <w:szCs w:val="22"/>
        </w:rPr>
      </w:pPr>
      <w:r>
        <w:separator/>
      </w:r>
    </w:p>
  </w:footnote>
  <w:footnote w:type="continuationSeparator" w:id="1">
    <w:p w:rsidR="00EA188D" w:rsidRPr="005170A5" w:rsidRDefault="00EA188D" w:rsidP="005170A5">
      <w:pPr>
        <w:pStyle w:val="1"/>
        <w:spacing w:line="240" w:lineRule="auto"/>
        <w:rPr>
          <w:rFonts w:eastAsia="Calibri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035B3"/>
    <w:multiLevelType w:val="hybridMultilevel"/>
    <w:tmpl w:val="86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E744A"/>
    <w:multiLevelType w:val="hybridMultilevel"/>
    <w:tmpl w:val="590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23"/>
    <w:rsid w:val="000010BF"/>
    <w:rsid w:val="000A6EBF"/>
    <w:rsid w:val="002A71A0"/>
    <w:rsid w:val="00313F26"/>
    <w:rsid w:val="003D3F6D"/>
    <w:rsid w:val="003E7116"/>
    <w:rsid w:val="003F2219"/>
    <w:rsid w:val="00443159"/>
    <w:rsid w:val="00450ACA"/>
    <w:rsid w:val="004C2691"/>
    <w:rsid w:val="004F558F"/>
    <w:rsid w:val="005170A5"/>
    <w:rsid w:val="00542857"/>
    <w:rsid w:val="005C0248"/>
    <w:rsid w:val="005C4952"/>
    <w:rsid w:val="00644F75"/>
    <w:rsid w:val="006644AD"/>
    <w:rsid w:val="00666CA9"/>
    <w:rsid w:val="00677E82"/>
    <w:rsid w:val="006C58F2"/>
    <w:rsid w:val="006D6B95"/>
    <w:rsid w:val="00774A9F"/>
    <w:rsid w:val="007D5418"/>
    <w:rsid w:val="00817FEE"/>
    <w:rsid w:val="00844610"/>
    <w:rsid w:val="00844E7E"/>
    <w:rsid w:val="00851D53"/>
    <w:rsid w:val="00941FCF"/>
    <w:rsid w:val="00A23A17"/>
    <w:rsid w:val="00A26E8A"/>
    <w:rsid w:val="00AE5397"/>
    <w:rsid w:val="00B7293B"/>
    <w:rsid w:val="00B90598"/>
    <w:rsid w:val="00BB196A"/>
    <w:rsid w:val="00C82501"/>
    <w:rsid w:val="00CD5E05"/>
    <w:rsid w:val="00CD5F97"/>
    <w:rsid w:val="00D551FB"/>
    <w:rsid w:val="00D62266"/>
    <w:rsid w:val="00D64988"/>
    <w:rsid w:val="00D64E53"/>
    <w:rsid w:val="00D92E98"/>
    <w:rsid w:val="00DB66CF"/>
    <w:rsid w:val="00DC50C5"/>
    <w:rsid w:val="00DF741A"/>
    <w:rsid w:val="00E66823"/>
    <w:rsid w:val="00EA188D"/>
    <w:rsid w:val="00E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682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qFormat/>
    <w:rsid w:val="00E66823"/>
    <w:pPr>
      <w:keepNext/>
      <w:keepLines/>
      <w:outlineLvl w:val="2"/>
    </w:pPr>
    <w:rPr>
      <w:b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"/>
    <w:rsid w:val="00E66823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List Paragraph"/>
    <w:basedOn w:val="a2"/>
    <w:uiPriority w:val="34"/>
    <w:qFormat/>
    <w:rsid w:val="00E66823"/>
    <w:pPr>
      <w:ind w:left="720"/>
      <w:contextualSpacing/>
    </w:pPr>
  </w:style>
  <w:style w:type="paragraph" w:customStyle="1" w:styleId="a">
    <w:name w:val="Перечень"/>
    <w:basedOn w:val="a2"/>
    <w:next w:val="a2"/>
    <w:link w:val="a7"/>
    <w:qFormat/>
    <w:rsid w:val="00E66823"/>
    <w:pPr>
      <w:numPr>
        <w:numId w:val="2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"/>
    <w:rsid w:val="00E6682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668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8"/>
    <w:uiPriority w:val="99"/>
    <w:qFormat/>
    <w:rsid w:val="00E66823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1"/>
    <w:uiPriority w:val="99"/>
    <w:rsid w:val="00E66823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9"/>
    <w:link w:val="aa"/>
    <w:uiPriority w:val="99"/>
    <w:qFormat/>
    <w:rsid w:val="00E66823"/>
    <w:pPr>
      <w:numPr>
        <w:numId w:val="6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paragraph" w:styleId="a9">
    <w:name w:val="Normal (Web)"/>
    <w:basedOn w:val="a2"/>
    <w:uiPriority w:val="99"/>
    <w:semiHidden/>
    <w:unhideWhenUsed/>
    <w:rsid w:val="00E66823"/>
    <w:rPr>
      <w:sz w:val="24"/>
      <w:szCs w:val="24"/>
    </w:rPr>
  </w:style>
  <w:style w:type="character" w:customStyle="1" w:styleId="aa">
    <w:name w:val="НОМЕРА Знак"/>
    <w:link w:val="a0"/>
    <w:uiPriority w:val="99"/>
    <w:rsid w:val="00E6682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b">
    <w:name w:val="Основной текст_"/>
    <w:basedOn w:val="a3"/>
    <w:link w:val="1"/>
    <w:rsid w:val="00817F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2"/>
    <w:link w:val="ab"/>
    <w:rsid w:val="00817FEE"/>
    <w:pPr>
      <w:shd w:val="clear" w:color="auto" w:fill="FFFFFF"/>
      <w:suppressAutoHyphens w:val="0"/>
      <w:spacing w:line="0" w:lineRule="atLeast"/>
      <w:ind w:firstLine="0"/>
    </w:pPr>
    <w:rPr>
      <w:rFonts w:eastAsia="Times New Roman"/>
      <w:sz w:val="19"/>
      <w:szCs w:val="19"/>
    </w:rPr>
  </w:style>
  <w:style w:type="character" w:customStyle="1" w:styleId="ac">
    <w:name w:val="Основной текст + Курсив"/>
    <w:basedOn w:val="ab"/>
    <w:rsid w:val="00817FEE"/>
    <w:rPr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3"/>
    <w:link w:val="20"/>
    <w:rsid w:val="00817F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817FEE"/>
    <w:pPr>
      <w:shd w:val="clear" w:color="auto" w:fill="FFFFFF"/>
      <w:suppressAutoHyphens w:val="0"/>
      <w:spacing w:line="197" w:lineRule="exact"/>
      <w:ind w:firstLine="0"/>
    </w:pPr>
    <w:rPr>
      <w:rFonts w:eastAsia="Times New Roman"/>
      <w:sz w:val="18"/>
      <w:szCs w:val="18"/>
    </w:rPr>
  </w:style>
  <w:style w:type="character" w:customStyle="1" w:styleId="ad">
    <w:name w:val="Колонтитул_"/>
    <w:basedOn w:val="a3"/>
    <w:link w:val="ae"/>
    <w:rsid w:val="00817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2"/>
    <w:link w:val="ad"/>
    <w:rsid w:val="00817FEE"/>
    <w:pPr>
      <w:shd w:val="clear" w:color="auto" w:fill="FFFFFF"/>
      <w:suppressAutoHyphens w:val="0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4">
    <w:name w:val="Основной текст (4)_"/>
    <w:basedOn w:val="a3"/>
    <w:link w:val="40"/>
    <w:rsid w:val="00817FEE"/>
    <w:rPr>
      <w:sz w:val="9"/>
      <w:szCs w:val="9"/>
      <w:shd w:val="clear" w:color="auto" w:fill="FFFFFF"/>
    </w:rPr>
  </w:style>
  <w:style w:type="paragraph" w:customStyle="1" w:styleId="40">
    <w:name w:val="Основной текст (4)"/>
    <w:basedOn w:val="a2"/>
    <w:link w:val="4"/>
    <w:rsid w:val="00817FEE"/>
    <w:pPr>
      <w:shd w:val="clear" w:color="auto" w:fill="FFFFFF"/>
      <w:suppressAutoHyphens w:val="0"/>
      <w:spacing w:line="0" w:lineRule="atLeast"/>
      <w:ind w:firstLine="0"/>
      <w:jc w:val="left"/>
    </w:pPr>
    <w:rPr>
      <w:rFonts w:asciiTheme="minorHAnsi" w:eastAsiaTheme="minorHAnsi" w:hAnsiTheme="minorHAnsi" w:cstheme="minorBidi"/>
      <w:sz w:val="9"/>
      <w:szCs w:val="9"/>
    </w:rPr>
  </w:style>
  <w:style w:type="character" w:customStyle="1" w:styleId="21">
    <w:name w:val="Основной текст (2) + Не полужирный"/>
    <w:basedOn w:val="2"/>
    <w:rsid w:val="00817FEE"/>
    <w:rPr>
      <w:b/>
      <w:bCs/>
      <w:i w:val="0"/>
      <w:iCs w:val="0"/>
      <w:smallCaps w:val="0"/>
      <w:strike w:val="0"/>
      <w:spacing w:val="0"/>
    </w:rPr>
  </w:style>
  <w:style w:type="character" w:customStyle="1" w:styleId="ArialUnicodeMS115pt">
    <w:name w:val="Колонтитул + Arial Unicode MS;11;5 pt"/>
    <w:basedOn w:val="ad"/>
    <w:rsid w:val="00817F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2"/>
    <w:basedOn w:val="a2"/>
    <w:rsid w:val="00817FEE"/>
    <w:pPr>
      <w:shd w:val="clear" w:color="auto" w:fill="FFFFFF"/>
      <w:suppressAutoHyphens w:val="0"/>
      <w:spacing w:line="0" w:lineRule="atLeast"/>
      <w:ind w:hanging="200"/>
    </w:pPr>
    <w:rPr>
      <w:rFonts w:eastAsia="Times New Roman"/>
      <w:color w:val="000000"/>
      <w:sz w:val="18"/>
      <w:szCs w:val="18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5170A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5170A5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2"/>
    <w:link w:val="af2"/>
    <w:uiPriority w:val="99"/>
    <w:semiHidden/>
    <w:unhideWhenUsed/>
    <w:rsid w:val="005170A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5170A5"/>
    <w:rPr>
      <w:rFonts w:ascii="Times New Roman" w:eastAsia="Calibri" w:hAnsi="Times New Roman" w:cs="Times New Roman"/>
      <w:sz w:val="28"/>
    </w:rPr>
  </w:style>
  <w:style w:type="character" w:styleId="af3">
    <w:name w:val="Hyperlink"/>
    <w:basedOn w:val="a3"/>
    <w:uiPriority w:val="99"/>
    <w:unhideWhenUsed/>
    <w:rsid w:val="00677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imp.ru" TargetMode="External"/><Relationship Id="rId13" Type="http://schemas.openxmlformats.org/officeDocument/2006/relationships/hyperlink" Target="http://www.mccme.ru/free-books" TargetMode="External"/><Relationship Id="rId18" Type="http://schemas.openxmlformats.org/officeDocument/2006/relationships/hyperlink" Target="http://www.ed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zte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school.kubsu.ru/cdo/shabitur/kniga/tit.htm" TargetMode="External"/><Relationship Id="rId17" Type="http://schemas.openxmlformats.org/officeDocument/2006/relationships/hyperlink" Target="http://www.informatika.ru" TargetMode="External"/><Relationship Id="rId25" Type="http://schemas.openxmlformats.org/officeDocument/2006/relationships/hyperlink" Target="http://edu.secna.ru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ba.ru" TargetMode="External"/><Relationship Id="rId20" Type="http://schemas.openxmlformats.org/officeDocument/2006/relationships/hyperlink" Target="http://www.kokch.kts.ru/c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dachi.mccme.ru" TargetMode="External"/><Relationship Id="rId24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spb.ru" TargetMode="External"/><Relationship Id="rId23" Type="http://schemas.openxmlformats.org/officeDocument/2006/relationships/hyperlink" Target="http://www.ed.gov.ru/" TargetMode="External"/><Relationship Id="rId10" Type="http://schemas.openxmlformats.org/officeDocument/2006/relationships/hyperlink" Target="http://zadachi.mccme.ru/easy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dos.ru/olimp/mathem/index.htm" TargetMode="External"/><Relationship Id="rId14" Type="http://schemas.openxmlformats.org/officeDocument/2006/relationships/hyperlink" Target="http://www.matematika.agava.ru/" TargetMode="External"/><Relationship Id="rId22" Type="http://schemas.openxmlformats.org/officeDocument/2006/relationships/hyperlink" Target="http://www.inforrni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70B5-FD84-4808-9732-2E12E5C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Холмогоровы</cp:lastModifiedBy>
  <cp:revision>15</cp:revision>
  <dcterms:created xsi:type="dcterms:W3CDTF">2019-11-05T05:42:00Z</dcterms:created>
  <dcterms:modified xsi:type="dcterms:W3CDTF">2020-12-17T08:03:00Z</dcterms:modified>
</cp:coreProperties>
</file>