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69" w:rsidRDefault="00FA1792" w:rsidP="00875D69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РАБОЧАЯ ПРОГРАММА ПО АЛГЕБРЕ 9 </w:t>
      </w:r>
      <w:r w:rsidR="00875D69" w:rsidRPr="00A71A0A">
        <w:rPr>
          <w:rFonts w:ascii="Times New Roman" w:hAnsi="Times New Roman" w:cs="Times New Roman"/>
          <w:b/>
          <w:color w:val="FF0000"/>
          <w:sz w:val="24"/>
          <w:szCs w:val="24"/>
        </w:rPr>
        <w:t>КЛАСС.</w:t>
      </w:r>
    </w:p>
    <w:p w:rsidR="00875D69" w:rsidRPr="00A71A0A" w:rsidRDefault="00875D69" w:rsidP="00875D69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5D69" w:rsidRPr="00075CDE" w:rsidRDefault="00875D69" w:rsidP="00875D69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 На основе Примерной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075CDE">
        <w:rPr>
          <w:rFonts w:ascii="Times New Roman" w:hAnsi="Times New Roman" w:cs="Times New Roman"/>
          <w:sz w:val="24"/>
          <w:szCs w:val="24"/>
        </w:rPr>
        <w:t xml:space="preserve">общего образования (Одобрена решением федерального учебно-методического объединения по общему образованию, Протокол  от   28 июня 2016 года 2\16-3),  учебного плана универсального профиля (вариант 2), на учебный предмет </w:t>
      </w:r>
      <w:r w:rsidR="00291EFA">
        <w:rPr>
          <w:rFonts w:ascii="Times New Roman" w:hAnsi="Times New Roman" w:cs="Times New Roman"/>
          <w:sz w:val="24"/>
          <w:szCs w:val="24"/>
        </w:rPr>
        <w:t>математика в 9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075CDE">
        <w:rPr>
          <w:rFonts w:ascii="Times New Roman" w:hAnsi="Times New Roman" w:cs="Times New Roman"/>
          <w:sz w:val="24"/>
          <w:szCs w:val="24"/>
        </w:rPr>
        <w:t xml:space="preserve">отводится 280 часов (по 4 часа в неделю). За счет вариативной части, школа добавила на предмет по 1 часу в неделю (т.е. по 5 часов в неделю). Таким образом, по учебному плану школы на математику: алгебра и геометрия на </w:t>
      </w:r>
      <w:r w:rsidR="00291E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075CDE">
        <w:rPr>
          <w:rFonts w:ascii="Times New Roman" w:hAnsi="Times New Roman" w:cs="Times New Roman"/>
          <w:sz w:val="24"/>
          <w:szCs w:val="24"/>
        </w:rPr>
        <w:t xml:space="preserve"> отводится 350 часов (3 часа в неделю на алгебру и 2 часа на геометрию). Данная рабочая программа по алгебре </w:t>
      </w:r>
      <w:r w:rsidR="00291E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CDE">
        <w:rPr>
          <w:rFonts w:ascii="Times New Roman" w:hAnsi="Times New Roman" w:cs="Times New Roman"/>
          <w:sz w:val="24"/>
          <w:szCs w:val="24"/>
        </w:rPr>
        <w:t>класс, составлена из расчета 105 часов в год.</w:t>
      </w:r>
    </w:p>
    <w:p w:rsidR="00875D69" w:rsidRPr="00075CDE" w:rsidRDefault="00875D69" w:rsidP="00875D69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курса алгебра </w:t>
      </w:r>
      <w:r w:rsidR="00291EFA">
        <w:rPr>
          <w:rFonts w:ascii="Times New Roman" w:hAnsi="Times New Roman" w:cs="Times New Roman"/>
          <w:sz w:val="24"/>
          <w:szCs w:val="24"/>
        </w:rPr>
        <w:t>в 9</w:t>
      </w:r>
      <w:r w:rsidRPr="00075CDE">
        <w:rPr>
          <w:rFonts w:ascii="Times New Roman" w:hAnsi="Times New Roman" w:cs="Times New Roman"/>
          <w:sz w:val="24"/>
          <w:szCs w:val="24"/>
        </w:rPr>
        <w:t xml:space="preserve"> классе на базовом уровне соответствует Примерной основной образовательной программе и требований ФГОС среднего общего образования. На основе авторской программы А.Г. Мордковича по алгебре и началам математического анализа для общеобразовательных учреждений (М.: Мнемозина, 2011), </w:t>
      </w:r>
    </w:p>
    <w:p w:rsidR="00875D69" w:rsidRPr="00075CDE" w:rsidRDefault="00875D69" w:rsidP="00875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учебно-методический комплект состоит:</w:t>
      </w:r>
    </w:p>
    <w:p w:rsidR="00875D69" w:rsidRPr="00F04096" w:rsidRDefault="00875D69" w:rsidP="00F04096">
      <w:pPr>
        <w:pStyle w:val="11"/>
        <w:tabs>
          <w:tab w:val="left" w:pos="1050"/>
        </w:tabs>
        <w:spacing w:line="360" w:lineRule="auto"/>
        <w:ind w:hanging="1049"/>
        <w:jc w:val="both"/>
        <w:rPr>
          <w:b w:val="0"/>
        </w:rPr>
      </w:pPr>
      <w:r w:rsidRPr="00075CDE">
        <w:t xml:space="preserve">1. </w:t>
      </w:r>
      <w:r w:rsidR="00F04096" w:rsidRPr="002C5BC5">
        <w:rPr>
          <w:b w:val="0"/>
        </w:rPr>
        <w:t>Учебники</w:t>
      </w:r>
      <w:r w:rsidR="00F04096" w:rsidRPr="002C5BC5">
        <w:rPr>
          <w:color w:val="000000"/>
        </w:rPr>
        <w:t xml:space="preserve"> </w:t>
      </w:r>
      <w:r w:rsidR="00F04096" w:rsidRPr="002C5BC5">
        <w:rPr>
          <w:b w:val="0"/>
          <w:color w:val="000000"/>
        </w:rPr>
        <w:t>Алгебра 7 (в 2-х частях); авторы: А.Г. Мордкович, Т.Н. Мишустина, Е.Е. Тульчинская, Л.А. Александрова.</w:t>
      </w:r>
      <w:r w:rsidR="00F04096" w:rsidRPr="002C5BC5">
        <w:rPr>
          <w:b w:val="0"/>
        </w:rPr>
        <w:t xml:space="preserve"> </w:t>
      </w:r>
    </w:p>
    <w:p w:rsidR="00875D69" w:rsidRPr="00075CDE" w:rsidRDefault="00875D69" w:rsidP="00875D69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         Рабочая программа рассчитана на 1 год.</w:t>
      </w:r>
      <w:r w:rsidRPr="00075CDE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действующему в школе Положению о порядке составления и утверждения рабочих программ учебных предметов  и курсов, принятая педсоветом </w:t>
      </w:r>
      <w:r w:rsidRPr="00075CDE">
        <w:rPr>
          <w:rFonts w:ascii="Times New Roman" w:hAnsi="Times New Roman" w:cs="Times New Roman"/>
          <w:sz w:val="24"/>
          <w:szCs w:val="24"/>
        </w:rPr>
        <w:t>(Протокол педсовета № 5 от 03.04.2017, утверждена приказом № 45  от 07.04.2017г.)</w:t>
      </w:r>
      <w:r w:rsidRPr="00075C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5CDE">
        <w:rPr>
          <w:rFonts w:ascii="Times New Roman" w:hAnsi="Times New Roman" w:cs="Times New Roman"/>
          <w:sz w:val="24"/>
          <w:szCs w:val="24"/>
        </w:rPr>
        <w:t>данная программа включает в себя три раздела:</w:t>
      </w:r>
    </w:p>
    <w:p w:rsidR="00875D69" w:rsidRPr="00075CDE" w:rsidRDefault="00875D69" w:rsidP="00875D69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1.Планируемые результаты освоения обучающимися ООПСОО;</w:t>
      </w:r>
    </w:p>
    <w:p w:rsidR="00875D69" w:rsidRPr="00075CDE" w:rsidRDefault="00875D69" w:rsidP="00875D69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2.Содержание учебного материала;</w:t>
      </w:r>
    </w:p>
    <w:p w:rsidR="00875D69" w:rsidRDefault="00875D69" w:rsidP="00875D69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3.Календарно-тематическое планирование.</w:t>
      </w:r>
    </w:p>
    <w:p w:rsidR="00875D69" w:rsidRPr="00075CDE" w:rsidRDefault="00875D69" w:rsidP="00875D69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4B43" w:rsidRDefault="00AA4B43" w:rsidP="00BF6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75D69" w:rsidRPr="00875D69" w:rsidRDefault="00875D69" w:rsidP="00BF6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75D69" w:rsidRDefault="00875D69" w:rsidP="00BF6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7558E" w:rsidRPr="00875D69" w:rsidRDefault="0057558E" w:rsidP="00BF6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Планируемые образовательные результаты 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является обязательной и не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результатов: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</w:t>
      </w:r>
      <w:r w:rsidR="00AA4B43"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математической науке как сфере чело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веческой деятельности, об этапах ее развития, о ее значимо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для развития цивилизации;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математических задач;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57558E" w:rsidRPr="00875D69" w:rsidRDefault="0057558E" w:rsidP="005755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объектов, задач, решений, рассуждений;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метапредметном направлении: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58E" w:rsidRPr="00875D69" w:rsidRDefault="0057558E" w:rsidP="00B733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7558E" w:rsidRPr="00875D69" w:rsidRDefault="0057558E" w:rsidP="005755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7558E" w:rsidRPr="00875D69" w:rsidRDefault="0057558E" w:rsidP="005755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универсальном языке науки и техники, сред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моделирования явлений и процессов;</w:t>
      </w:r>
    </w:p>
    <w:p w:rsidR="0057558E" w:rsidRPr="00875D69" w:rsidRDefault="0057558E" w:rsidP="005755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лемной ситуации в других дисциплинах, в окружающей жизни;</w:t>
      </w:r>
    </w:p>
    <w:p w:rsidR="0057558E" w:rsidRPr="00875D69" w:rsidRDefault="0057558E" w:rsidP="005755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представ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ее в понятной форме, принимать решение в условиях не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полной и избыточной, точной и вероятностной информации;</w:t>
      </w:r>
    </w:p>
    <w:p w:rsidR="0057558E" w:rsidRPr="00875D69" w:rsidRDefault="0057558E" w:rsidP="005755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57558E" w:rsidRPr="00875D69" w:rsidRDefault="0057558E" w:rsidP="005755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дач, понимать необходимость их проверки;</w:t>
      </w:r>
    </w:p>
    <w:p w:rsidR="0057558E" w:rsidRPr="00875D69" w:rsidRDefault="0057558E" w:rsidP="005755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рассуждений, видеть различные стратегии решения задач;</w:t>
      </w:r>
    </w:p>
    <w:p w:rsidR="0057558E" w:rsidRPr="00875D69" w:rsidRDefault="0057558E" w:rsidP="005755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ритмом;</w:t>
      </w:r>
    </w:p>
    <w:p w:rsidR="0057558E" w:rsidRPr="00875D69" w:rsidRDefault="0057558E" w:rsidP="005755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алгоритмы для решения учебных математических проб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лем;</w:t>
      </w:r>
    </w:p>
    <w:p w:rsidR="0057558E" w:rsidRPr="00875D69" w:rsidRDefault="0057558E" w:rsidP="005755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правленную на решение задач исследовательского характера;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57558E" w:rsidRPr="00875D69" w:rsidRDefault="0057558E" w:rsidP="005755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57558E" w:rsidRPr="00875D69" w:rsidRDefault="0057558E" w:rsidP="005755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 понятийным аппаратом по основ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разделам содержания, представление об основных изуча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понятиях (число, геометрическая фигура, уравнение, вероятность) как важнейших математических моде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лях, позволяющих описывать и изучать реальные процессы и явления;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работать с математическим текстом (анализиро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вать, извлекать необходимую информацию), грамотно приме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математическую терминологию и символику, использо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различные языки математики;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числе, натуральных чисел, овладение навыка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устных, письменных, инструментальных вычислений;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способами представления и ана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статистических данных; наличие представлений о стати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стических закономерностях в реальном мире и о различных способах их изучения, о вероятностных моделях;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измерять длины отрезков, величины углов, ис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формулы для нахождения периметров, площадей и объемов геометрических фигур;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классификации, логические обосно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доказательства математических утверждений;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символьным языком алгебры, приемами вы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тождественных преобразований рациональных вы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функциональных понятий, функ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циональным языком и символикой, умение на основе функ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ционально-графических представлений описывать и анализи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реальные зависимости;</w:t>
      </w:r>
    </w:p>
    <w:p w:rsidR="00B73386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геометрическим языком, умение использо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его для описания предметов окружающего мира, разви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пространственных представлений и изобразительных уме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приобретение навыков геометрических построений.</w:t>
      </w:r>
    </w:p>
    <w:p w:rsidR="0057558E" w:rsidRPr="00875D69" w:rsidRDefault="0057558E" w:rsidP="005755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«Математика» являются следующие качества:</w:t>
      </w:r>
    </w:p>
    <w:p w:rsidR="0057558E" w:rsidRPr="00875D69" w:rsidRDefault="0057558E" w:rsidP="005755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мышления;</w:t>
      </w:r>
    </w:p>
    <w:p w:rsidR="0057558E" w:rsidRPr="00875D69" w:rsidRDefault="0057558E" w:rsidP="005755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является:</w:t>
      </w:r>
    </w:p>
    <w:p w:rsidR="0057558E" w:rsidRPr="00875D69" w:rsidRDefault="0057558E" w:rsidP="005755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заданий учебников;</w:t>
      </w:r>
    </w:p>
    <w:p w:rsidR="0057558E" w:rsidRPr="00875D69" w:rsidRDefault="0057558E" w:rsidP="005755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в учебниках в явном виде организация материала по принципу минимакса;</w:t>
      </w:r>
    </w:p>
    <w:p w:rsidR="0057558E" w:rsidRPr="00875D69" w:rsidRDefault="0057558E" w:rsidP="005755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являются первоначальные представления об идеях и о методах математики как универсальном языке науки и техники, сред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моделирования явлений и процессов;</w:t>
      </w:r>
    </w:p>
    <w:p w:rsidR="0057558E" w:rsidRPr="00875D69" w:rsidRDefault="0057558E" w:rsidP="005755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лемной ситуации в других дисциплинах, в окружающей жизни;</w:t>
      </w:r>
    </w:p>
    <w:p w:rsidR="0057558E" w:rsidRPr="00875D69" w:rsidRDefault="0057558E" w:rsidP="005755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представ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ее в понятной форме, принимать решение в условиях не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полной и избыточной, точной и вероятностной информации;</w:t>
      </w:r>
    </w:p>
    <w:p w:rsidR="0057558E" w:rsidRPr="00875D69" w:rsidRDefault="0057558E" w:rsidP="005755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57558E" w:rsidRPr="00875D69" w:rsidRDefault="0057558E" w:rsidP="005755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дач, понимать необходимость их проверки;</w:t>
      </w:r>
    </w:p>
    <w:p w:rsidR="0057558E" w:rsidRPr="00875D69" w:rsidRDefault="0057558E" w:rsidP="005755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рассуждений, видеть различные стратегии решения задач;</w:t>
      </w:r>
    </w:p>
    <w:p w:rsidR="0057558E" w:rsidRPr="00875D69" w:rsidRDefault="0057558E" w:rsidP="005755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ритмом;</w:t>
      </w:r>
    </w:p>
    <w:p w:rsidR="0057558E" w:rsidRPr="00875D69" w:rsidRDefault="0057558E" w:rsidP="005755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алгоритмы для решения учебных математических проб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лем;</w:t>
      </w:r>
    </w:p>
    <w:p w:rsidR="0057558E" w:rsidRPr="00875D69" w:rsidRDefault="0057558E" w:rsidP="005755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правленную на решение задач исследовательского характера;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«Математика» являются следующие умения: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9-й класс.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решении математических задач, их обосновании и проверке найденного решения знание о: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свойствах числовых неравенств;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методах решения линейных неравенств;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свойствах квадратичной функции;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методах решения квадратных неравенств;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методе интервалов для решения рациональных неравенств;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методах решения систем неравенств;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свойствах и графике функции</w:t>
      </w:r>
      <w:r w:rsidRPr="00875D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190500"/>
            <wp:effectExtent l="0" t="0" r="9525" b="0"/>
            <wp:docPr id="66" name="Рисунок 66" descr="https://fsd.multiurok.ru/html/2020/03/15/s_5e6dd6d15f4a8/138254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15/s_5e6dd6d15f4a8/138254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натуральном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 и свойствах корней степени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степенях с рациональными показателями и их свойствах;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формуле для суммы бесконечной геометрической прогрессии со знаменателем, меньшим по модулю единицы.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числовых неравенств для преобразования неравенств;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доказывать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простейшие неравенства;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линейные неравенства;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график квадратичной функции и использовать его при решении задач;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квадратные неравенства;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рациональные неравенства методом интервалов;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неравенств;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график функции </w:t>
      </w:r>
      <w:r w:rsidRPr="00875D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190500"/>
            <wp:effectExtent l="0" t="0" r="9525" b="0"/>
            <wp:docPr id="67" name="Рисунок 67" descr="https://fsd.multiurok.ru/html/2020/03/15/s_5e6dd6d15f4a8/138254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15/s_5e6dd6d15f4a8/138254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натуральном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 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использовать его при решении задач;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корни степени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корней степени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 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тождественных преобразованиях;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значения степеней с рациональными показателями;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задачи на арифметическую и геометрическую прогрессии;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сумму бесконечной геометрической прогрессии со знаменателем, меньшим по модулю единицы;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находить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«жизненных» (компетентностных) задач, в которых используются математические средства;</w:t>
      </w:r>
    </w:p>
    <w:p w:rsidR="0057558E" w:rsidRPr="00875D69" w:rsidRDefault="0057558E" w:rsidP="005755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обнаруживать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проблему в классной и индивидуальной учебной деятельности;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выдвигать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(индивидуально или в группе) план решения проблемы (выполнения проекта);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подбирать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каждой проблеме (задаче) адекватную ей теоретическую модель;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работая по предложенному или самостоятельно составленному плану,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наряду с основными и дополнительные средства (справочная литература, сложные приборы, компьютер);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индивидуальную образовательную траекторию;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свободно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выработанными критериями оценки и самооценки, исходя из цели и имеющихся критериев, различая результат и способы действий;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ходе представления проекта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оценку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результатам;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своего успеха или неуспеха и находить способы выхода из ситуации неуспеха;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оценить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успешности своей индивидуальной образовательной деятельности;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оценку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анализировать, сравнивать, классифицировать и обобщать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факты и явления;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="00B73386"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сравнение,  классифицировать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математические модели;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уровни текстовой информации.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определять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понимая позицию другого человека,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речи: мнение (точку зрения), доказательство (аргументы), факты; гипотезы 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самому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ЛР – Совокупность умений по использованию доказательной математической речи.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ЛР – Совокупность умений по работе с информацией, в том числе и с различными математическими текстами.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ЛР </w:t>
      </w: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использовать математические средства для изучения и описания реальных процессов и явлений.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ЛР </w:t>
      </w: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мышления.</w:t>
      </w:r>
    </w:p>
    <w:p w:rsidR="0057558E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6-я ЛР </w:t>
      </w: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875D69" w:rsidRPr="00875D69" w:rsidRDefault="00875D69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Коммуникативные УУД: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организовывать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отстаивая свою точку зрения,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аргументы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подтверждая их фактами;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дискуссии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выдвинуть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контраргументы;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критично относиться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своему мнению, с достоинством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ошибочность своего мнения (если оно таково) и корректировать его;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понимая позицию другого,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речи: мнение (точку зрения), доказательство (аргументы), факты ; гипотезы, аксиомы, теории;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взглянуть на ситуацию с иной позиции и </w:t>
      </w: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людьми иных позиций.</w:t>
      </w:r>
    </w:p>
    <w:p w:rsidR="00B73386" w:rsidRPr="00875D69" w:rsidRDefault="0057558E" w:rsidP="00B7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</w:t>
      </w:r>
      <w:r w:rsidR="00B73386"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ехнологии продуктивного чтения.</w:t>
      </w:r>
    </w:p>
    <w:p w:rsidR="0057558E" w:rsidRPr="00875D69" w:rsidRDefault="0057558E" w:rsidP="00B733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Содержание курса математики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Рациональные неравенства и их системы. (16 ч.)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частном и общем решении рациональных неравенств и их систем, о неравенствах с модулями, о равносильности неравенств;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умением совершать равносильные преобразования, решать неравенства методом интервалов;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обобщение сведений о рациональных неравенствах и способах их решения: метод интер</w:t>
      </w:r>
      <w:r w:rsidR="009479AE"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валов, метод замены переменной.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Системы уравнений. (15 ч.)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системе двух рациональных уравнений с двумя переменными, о рациональном уравнении с двумя переменными;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умением совершать равносильные преобразования, решать уравнения и системы уравнений с двумя переменными;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отработка навыков решения уравнения и системы уравнений различными методами: графическим, подстановкой, алгебраического сложе</w:t>
      </w:r>
      <w:r w:rsidR="009479AE"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введения новых переменных.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Числовые функции. (25 ч.)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умением применения четности или нечетности, ограниченности, непрерывности, монотонности функций;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находить наибольшее и наименьшее значение на заданном промежутке, решая практические задачи;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понимания того, как свойства функций отражаются на поведении графиков функций.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Прогрессии. (16 ч.)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Основная цель: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и обосновать ряд свойств арифметической и геометрической прогрессий, свести их в одну таблицу;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умением решать текстовые задачи, используя свойства арифметической и геометрической прогрессии.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комбинаторики, статистики и теории вероятностей. (12 ч.)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преставлений о 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умением решения простейших комбинаторных и вероятностных задач.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Обобщающее повторение. (18 часов).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обобщение и систематизация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по основным темам курса алгебры за 9 класс;</w:t>
      </w:r>
    </w:p>
    <w:p w:rsidR="0057558E" w:rsidRP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подготовка к основному государственному экзамену;</w:t>
      </w:r>
    </w:p>
    <w:p w:rsidR="00875D69" w:rsidRDefault="0057558E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формирование понимания</w:t>
      </w:r>
      <w:r w:rsidRPr="0087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возможности использования приобретенных знаний и умений в практической деятельности и повседневной жизни.</w:t>
      </w:r>
    </w:p>
    <w:p w:rsidR="00875D69" w:rsidRPr="00875D69" w:rsidRDefault="00875D69" w:rsidP="0057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Резервные уроки-3 часа</w:t>
      </w:r>
    </w:p>
    <w:p w:rsidR="00875D69" w:rsidRDefault="00875D69" w:rsidP="00947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D69" w:rsidRDefault="00875D69" w:rsidP="00947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558E" w:rsidRPr="00875D69" w:rsidRDefault="00875D69" w:rsidP="00875D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Распределение часов</w:t>
      </w:r>
    </w:p>
    <w:tbl>
      <w:tblPr>
        <w:tblW w:w="140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8"/>
        <w:gridCol w:w="7752"/>
        <w:gridCol w:w="2830"/>
        <w:gridCol w:w="3050"/>
      </w:tblGrid>
      <w:tr w:rsidR="0057558E" w:rsidRPr="00875D69" w:rsidTr="0057558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57558E" w:rsidRPr="00875D69" w:rsidTr="0057558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I. Неравенства с одной переменной. Системы и совокупности неравенств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Глава II. Системы уравнений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III. Числовые функции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58E" w:rsidRPr="00875D69" w:rsidTr="0057558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IV. Прогрессии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58E" w:rsidRPr="00875D69" w:rsidTr="0057558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V. Элементы комбинаторики, статистики и теории вероятностей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VI. Итоговое повторение</w:t>
            </w:r>
            <w:r w:rsidRPr="008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подготовка к экзамену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5D69" w:rsidRPr="00875D69" w:rsidTr="0057558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D69" w:rsidRPr="00875D69" w:rsidRDefault="00875D69" w:rsidP="00875D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D69" w:rsidRPr="00875D69" w:rsidRDefault="00875D69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75D69" w:rsidRPr="00875D69" w:rsidRDefault="00875D69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69" w:rsidRPr="00875D69" w:rsidRDefault="00875D69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58E" w:rsidRPr="00875D69" w:rsidTr="0057558E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8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479AE" w:rsidRPr="00875D69" w:rsidRDefault="009479AE" w:rsidP="00947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9AE" w:rsidRPr="00875D69" w:rsidRDefault="009479AE" w:rsidP="00947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7558E" w:rsidRPr="00875D69" w:rsidRDefault="0057558E" w:rsidP="00947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75D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Календарно-тематическое планирование</w:t>
      </w:r>
    </w:p>
    <w:tbl>
      <w:tblPr>
        <w:tblW w:w="145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6"/>
        <w:gridCol w:w="1257"/>
        <w:gridCol w:w="1634"/>
        <w:gridCol w:w="9209"/>
        <w:gridCol w:w="1179"/>
      </w:tblGrid>
      <w:tr w:rsidR="0057558E" w:rsidRPr="00875D69" w:rsidTr="0057558E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7558E" w:rsidRPr="00875D69" w:rsidTr="00875D69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558E" w:rsidRPr="00875D69" w:rsidRDefault="0057558E" w:rsidP="00875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Рациональные неравенства и их системы (16 ч)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 и операции над ними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 и операции над ними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рациональных неравенств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рациональных неравенств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рациональных неравенств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теме: Рациональные неравенства и их системы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работа№1. 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и системы неравенств.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875D69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Системы уравнений (15 ч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рациональных уравнений. Основные понятия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рациональных уравнений. Основные понятия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рациональных уравнений. Основные понятия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рациональных уравнений. Основные понятия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 Системы рациональных уравнений.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 2. 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рациональных уравнений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Решение систем уравнений.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875D69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Числовые функции (25ч)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теме:« Числовые функции»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Числовые функции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«Числовые функции. Свойства функции»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 3. 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= х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n 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(n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73" name="Рисунок 73" descr="https://fsd.multiurok.ru/html/2020/03/15/s_5e6dd6d15f4a8/1382549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20/03/15/s_5e6dd6d15f4a8/1382549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N)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= х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n 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(n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74" name="Рисунок 74" descr="https://fsd.multiurok.ru/html/2020/03/15/s_5e6dd6d15f4a8/1382549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20/03/15/s_5e6dd6d15f4a8/1382549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N)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= х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-n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(n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75" name="Рисунок 75" descr="https://fsd.multiurok.ru/html/2020/03/15/s_5e6dd6d15f4a8/1382549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20/03/15/s_5e6dd6d15f4a8/1382549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N)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= х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-n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(n</w:t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76" name="Рисунок 76" descr="https://fsd.multiurok.ru/html/2020/03/15/s_5e6dd6d15f4a8/1382549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20/03/15/s_5e6dd6d15f4a8/1382549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N)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y=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√x 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функции.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875D69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Прогрессии. (16 ч)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Числовые последовательности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теме. Арифметическая прогрессии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Арифметическая прогрессия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теме. Геометрическая прогрессии.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Геометрическая прогрессия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875D69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Элементы комбинаторики, статистики и теории вероятностей (12 ч)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Комбинаторные задачи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– дизайн информации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– дизайн информации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вероятностные задачи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вероятностные задачи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вероятностные задачи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данные и вероятности событий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данные и вероятности событий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теме. Элементы комбинаторики, статистики и теории вероятностей.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87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7. </w:t>
            </w: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комбинаторики, статистики и теории вероятностей.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Множества. Элементы логики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Множества. Элементы логики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Множества. Элементы логики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Множества. Элементы логики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Множества. Элементы логики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57558E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875D69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58E" w:rsidRPr="00875D69" w:rsidTr="00875D69">
        <w:trPr>
          <w:trHeight w:val="3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75D69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558E" w:rsidRPr="00875D69" w:rsidRDefault="0057558E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8E" w:rsidRPr="00875D69" w:rsidRDefault="0057558E" w:rsidP="0057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69" w:rsidRPr="00875D69" w:rsidTr="00875D69">
        <w:trPr>
          <w:trHeight w:val="660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75D69" w:rsidRPr="00875D69" w:rsidRDefault="00875D69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103-105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D69" w:rsidRPr="00875D69" w:rsidRDefault="00875D69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D69" w:rsidRPr="00875D69" w:rsidRDefault="00875D69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D69" w:rsidRPr="00875D69" w:rsidRDefault="00875D69" w:rsidP="0057558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69" w:rsidRPr="00875D69" w:rsidRDefault="00875D69" w:rsidP="0057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58E" w:rsidRPr="00875D69" w:rsidRDefault="0057558E">
      <w:pPr>
        <w:rPr>
          <w:rFonts w:ascii="Times New Roman" w:hAnsi="Times New Roman" w:cs="Times New Roman"/>
          <w:sz w:val="24"/>
          <w:szCs w:val="24"/>
        </w:rPr>
      </w:pPr>
    </w:p>
    <w:sectPr w:rsidR="0057558E" w:rsidRPr="00875D69" w:rsidSect="00EF4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3B0"/>
    <w:multiLevelType w:val="multilevel"/>
    <w:tmpl w:val="5DA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3222"/>
    <w:multiLevelType w:val="multilevel"/>
    <w:tmpl w:val="1640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6329"/>
    <w:multiLevelType w:val="multilevel"/>
    <w:tmpl w:val="BF2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20DEC"/>
    <w:multiLevelType w:val="multilevel"/>
    <w:tmpl w:val="9D92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7563B"/>
    <w:multiLevelType w:val="multilevel"/>
    <w:tmpl w:val="D04E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8509E"/>
    <w:multiLevelType w:val="multilevel"/>
    <w:tmpl w:val="0D4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5515B"/>
    <w:multiLevelType w:val="multilevel"/>
    <w:tmpl w:val="8AC2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E5C1A"/>
    <w:multiLevelType w:val="multilevel"/>
    <w:tmpl w:val="55A2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15C78"/>
    <w:multiLevelType w:val="multilevel"/>
    <w:tmpl w:val="6384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C6FA0"/>
    <w:multiLevelType w:val="multilevel"/>
    <w:tmpl w:val="18EC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3BD"/>
    <w:rsid w:val="000D4124"/>
    <w:rsid w:val="000E0E96"/>
    <w:rsid w:val="001806C2"/>
    <w:rsid w:val="00291EFA"/>
    <w:rsid w:val="00337A02"/>
    <w:rsid w:val="005553BD"/>
    <w:rsid w:val="0057558E"/>
    <w:rsid w:val="005807F4"/>
    <w:rsid w:val="005F7B35"/>
    <w:rsid w:val="007040A8"/>
    <w:rsid w:val="00802727"/>
    <w:rsid w:val="00875D69"/>
    <w:rsid w:val="009479AE"/>
    <w:rsid w:val="00990473"/>
    <w:rsid w:val="009C5F7C"/>
    <w:rsid w:val="00AA4B43"/>
    <w:rsid w:val="00AB0C71"/>
    <w:rsid w:val="00AB294C"/>
    <w:rsid w:val="00AF5C91"/>
    <w:rsid w:val="00B34EB6"/>
    <w:rsid w:val="00B73386"/>
    <w:rsid w:val="00BF680D"/>
    <w:rsid w:val="00EF438F"/>
    <w:rsid w:val="00F04096"/>
    <w:rsid w:val="00FA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C"/>
  </w:style>
  <w:style w:type="paragraph" w:styleId="3">
    <w:name w:val="heading 3"/>
    <w:basedOn w:val="a"/>
    <w:link w:val="30"/>
    <w:uiPriority w:val="9"/>
    <w:qFormat/>
    <w:rsid w:val="00575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558E"/>
  </w:style>
  <w:style w:type="paragraph" w:customStyle="1" w:styleId="msonormal0">
    <w:name w:val="msonormal"/>
    <w:basedOn w:val="a"/>
    <w:rsid w:val="0057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8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06C2"/>
  </w:style>
  <w:style w:type="character" w:customStyle="1" w:styleId="c16">
    <w:name w:val="c16"/>
    <w:basedOn w:val="a0"/>
    <w:rsid w:val="001806C2"/>
  </w:style>
  <w:style w:type="paragraph" w:customStyle="1" w:styleId="c116">
    <w:name w:val="c116"/>
    <w:basedOn w:val="a"/>
    <w:rsid w:val="0018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D69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F04096"/>
    <w:pPr>
      <w:widowControl w:val="0"/>
      <w:autoSpaceDE w:val="0"/>
      <w:autoSpaceDN w:val="0"/>
      <w:spacing w:after="0" w:line="274" w:lineRule="exact"/>
      <w:ind w:left="1049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Холмогоровы</cp:lastModifiedBy>
  <cp:revision>16</cp:revision>
  <dcterms:created xsi:type="dcterms:W3CDTF">2020-12-07T12:52:00Z</dcterms:created>
  <dcterms:modified xsi:type="dcterms:W3CDTF">2020-12-21T11:46:00Z</dcterms:modified>
</cp:coreProperties>
</file>